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D" w:rsidRDefault="007B0BFD">
      <w:r>
        <w:tab/>
      </w:r>
      <w:r>
        <w:tab/>
      </w:r>
      <w:r>
        <w:tab/>
      </w:r>
    </w:p>
    <w:p w:rsidR="007B0BFD" w:rsidRDefault="007B0BFD" w:rsidP="007B0BFD">
      <w:pPr>
        <w:spacing w:after="0"/>
      </w:pP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T.C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İç Kontrol Sistemi Görev Tanımları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FD" w:rsidRPr="005462C1" w:rsidRDefault="007B0BFD" w:rsidP="007B0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F4D" w:rsidRDefault="00005011" w:rsidP="007B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ADI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01F4D" w:rsidRPr="00701F4D">
        <w:rPr>
          <w:rFonts w:ascii="Times New Roman" w:hAnsi="Times New Roman" w:cs="Times New Roman"/>
          <w:sz w:val="24"/>
          <w:szCs w:val="24"/>
        </w:rPr>
        <w:t>İlgili Bölümün</w:t>
      </w:r>
      <w:r w:rsidR="00701F4D" w:rsidRPr="0070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F4D" w:rsidRPr="00701F4D">
        <w:rPr>
          <w:rFonts w:ascii="Times New Roman" w:hAnsi="Times New Roman" w:cs="Times New Roman"/>
          <w:bCs/>
          <w:sz w:val="24"/>
          <w:szCs w:val="24"/>
        </w:rPr>
        <w:t>Bölüm Başkanı</w:t>
      </w:r>
      <w:r w:rsidR="00701F4D" w:rsidRPr="00546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BFD" w:rsidRPr="00701F4D" w:rsidRDefault="00005011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KAPSAMI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01F4D" w:rsidRPr="00701F4D">
        <w:rPr>
          <w:rFonts w:ascii="Times New Roman" w:hAnsi="Times New Roman" w:cs="Times New Roman"/>
          <w:bCs/>
          <w:sz w:val="24"/>
          <w:szCs w:val="24"/>
        </w:rPr>
        <w:t>Fakülteler, Yüksek Okullar, Meslek Yüksek Okulları, Rektörlüğe Bağlı Birimler.</w:t>
      </w:r>
    </w:p>
    <w:p w:rsidR="007B0BFD" w:rsidRPr="005462C1" w:rsidRDefault="00005011" w:rsidP="007B0BF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KISA TANIMI</w:t>
      </w:r>
    </w:p>
    <w:p w:rsidR="007B0BFD" w:rsidRPr="00701F4D" w:rsidRDefault="00005011" w:rsidP="007B0BFD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Ordu</w:t>
      </w:r>
      <w:r w:rsidR="00701F4D" w:rsidRPr="00701F4D">
        <w:rPr>
          <w:rFonts w:ascii="Times New Roman" w:hAnsi="Times New Roman" w:cs="Times New Roman"/>
          <w:color w:val="1A1A1A"/>
          <w:sz w:val="24"/>
          <w:szCs w:val="24"/>
        </w:rPr>
        <w:t xml:space="preserve"> Üniversitesi üst yönetimi tarafından belirlenen amaç ve ilkelere uygun olarak; fakültenin </w:t>
      </w:r>
      <w:proofErr w:type="gramStart"/>
      <w:r w:rsidR="00701F4D" w:rsidRPr="00701F4D">
        <w:rPr>
          <w:rFonts w:ascii="Times New Roman" w:hAnsi="Times New Roman" w:cs="Times New Roman"/>
          <w:color w:val="1A1A1A"/>
          <w:sz w:val="24"/>
          <w:szCs w:val="24"/>
        </w:rPr>
        <w:t>vizyonu</w:t>
      </w:r>
      <w:proofErr w:type="gramEnd"/>
      <w:r w:rsidR="00701F4D" w:rsidRPr="00701F4D">
        <w:rPr>
          <w:rFonts w:ascii="Times New Roman" w:hAnsi="Times New Roman" w:cs="Times New Roman"/>
          <w:color w:val="1A1A1A"/>
          <w:sz w:val="24"/>
          <w:szCs w:val="24"/>
        </w:rPr>
        <w:t>, misyonu doğrultusunda eğitim ve öğretimi gerçekleştirmek için gerekli tüm faaliyetlerinin etkenlik ve verimlilik ilkelerine uygun olarak yürütülmesi amacıyla idari ve akademik işleri bölüm içer</w:t>
      </w:r>
      <w:r w:rsidR="00CB32F0">
        <w:rPr>
          <w:rFonts w:ascii="Times New Roman" w:hAnsi="Times New Roman" w:cs="Times New Roman"/>
          <w:color w:val="1A1A1A"/>
          <w:sz w:val="24"/>
          <w:szCs w:val="24"/>
        </w:rPr>
        <w:t>i</w:t>
      </w:r>
      <w:r w:rsidR="00701F4D" w:rsidRPr="00701F4D">
        <w:rPr>
          <w:rFonts w:ascii="Times New Roman" w:hAnsi="Times New Roman" w:cs="Times New Roman"/>
          <w:color w:val="1A1A1A"/>
          <w:sz w:val="24"/>
          <w:szCs w:val="24"/>
        </w:rPr>
        <w:t>sinde yapar</w:t>
      </w:r>
    </w:p>
    <w:p w:rsidR="00701F4D" w:rsidRDefault="00005011" w:rsidP="00701F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 VE SORUMLUKLULAR</w:t>
      </w:r>
      <w:r w:rsidR="005971D1" w:rsidRPr="005462C1">
        <w:rPr>
          <w:rFonts w:ascii="Times New Roman" w:hAnsi="Times New Roman" w:cs="Times New Roman"/>
          <w:b/>
          <w:sz w:val="28"/>
          <w:szCs w:val="28"/>
        </w:rPr>
        <w:t>I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 kurullarına başkanlık eder.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Bölümün ihtiyaçlarını Dekanlık Makamına yazılı olarak rapor eder.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Dekanlık ile Bölüm arasındaki her türlü yazışmanın sağlıklı bir şekilde yapılmasını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Bölüme bağlı Anabilim dalları arasında eşgüdümü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Bölümün ders dağılımını öğretim elemanları arasında dengeli bir şekilde yapılmasını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Bölümde eğitim-öğretimin düzenli bir şekilde sürdürülmesini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 xml:space="preserve">Ek ders ve sınav ücret çizelgelerinin zamanında ve doğru bir biçimde hazırlanmasını sağlar. 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Bölümün eğitim-öğretimle ilgili sorunlarını tespit eder, Dekanlığa iletir.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Bölümün değerlendirme ve kalite geliştirme çalışmalarını yürütür, raporları Dekanlığa sunar.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Fakülte Değerlendirme ve Kalite Geliştirme Birimi ile eşgüdümlü çalışarak Bölüme bağlı programların akredite edilme çalışmalarını yürütür.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Eğitim-öğretimin ve bilimsel araştırmaların verimli ve etkili bir şekilde gerçekleşmesi amacına yönelik olarak Bölümdeki öğretim elemanları arasında bir iletişim ortamının oluşmasına çalışır.</w:t>
      </w:r>
    </w:p>
    <w:p w:rsidR="00701F4D" w:rsidRPr="00005011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1F4D">
        <w:rPr>
          <w:rFonts w:ascii="Times New Roman" w:hAnsi="Times New Roman" w:cs="Times New Roman"/>
          <w:color w:val="000000"/>
          <w:sz w:val="24"/>
          <w:szCs w:val="24"/>
        </w:rPr>
        <w:t>Fakülte Akademik Genel Kurulu için Bölüm ile ilgili gerekli bilgileri sağlar.</w:t>
      </w:r>
    </w:p>
    <w:p w:rsidR="00005011" w:rsidRPr="00005011" w:rsidRDefault="00005011" w:rsidP="000050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F4D" w:rsidRPr="00701F4D" w:rsidRDefault="00701F4D" w:rsidP="00701F4D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F4D" w:rsidRPr="00701F4D" w:rsidRDefault="00701F4D" w:rsidP="00701F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Her dönem başında ders kayıtlarının düzenli bir biçimde yapılmasını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 öğrencilerinin eğitim-öğretim sorunları ile yakından ilgilenir.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Bölümündeki öğrenci-öğretim elemanı ilişkilerinin, eğitim-öğretimin amaçları doğrultusunda, düzenli ve sağlıklı bir şekilde yürütülmesini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Ders kayıtlarının düzenli bir biçimde yapılabilmesi için danışmanlarla toplantılar yapar.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Lisans eğitim-öğretim ve sınav yönetmeliği ile yönergelerin ruhuna uygun bir şekilde uygulanmasını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Öğretim elemanlarının derslerini düzenli olarak yapmalarını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>Bölüm ERASMUS programlarının planlanmasını ve yürütülmesini sağlar.</w:t>
      </w:r>
    </w:p>
    <w:p w:rsidR="00701F4D" w:rsidRPr="00701F4D" w:rsidRDefault="00701F4D" w:rsidP="00701F4D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sz w:val="24"/>
          <w:szCs w:val="24"/>
        </w:rPr>
        <w:t>Rektörün,</w:t>
      </w:r>
      <w:r w:rsidRPr="00701F4D">
        <w:rPr>
          <w:rFonts w:ascii="Times New Roman" w:hAnsi="Times New Roman" w:cs="Times New Roman"/>
          <w:color w:val="000000"/>
          <w:sz w:val="24"/>
          <w:szCs w:val="24"/>
        </w:rPr>
        <w:t xml:space="preserve"> Dekanlığın, </w:t>
      </w:r>
      <w:r w:rsidRPr="00701F4D">
        <w:rPr>
          <w:rFonts w:ascii="Times New Roman" w:hAnsi="Times New Roman" w:cs="Times New Roman"/>
          <w:sz w:val="24"/>
          <w:szCs w:val="24"/>
        </w:rPr>
        <w:t>Yüksek Okullarda Yüksek Okul Müdürünün,</w:t>
      </w:r>
      <w:r w:rsidRPr="00701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F4D">
        <w:rPr>
          <w:rFonts w:ascii="Times New Roman" w:hAnsi="Times New Roman" w:cs="Times New Roman"/>
          <w:sz w:val="24"/>
          <w:szCs w:val="24"/>
        </w:rPr>
        <w:t xml:space="preserve">Meslek Yüksek Okulu Müdürünün, </w:t>
      </w:r>
      <w:r w:rsidRPr="00701F4D">
        <w:rPr>
          <w:rFonts w:ascii="Times New Roman" w:hAnsi="Times New Roman" w:cs="Times New Roman"/>
          <w:color w:val="000000"/>
          <w:sz w:val="24"/>
          <w:szCs w:val="24"/>
        </w:rPr>
        <w:t>görev alanı ile ilgili vereceği diğer işleri yapar.</w:t>
      </w:r>
    </w:p>
    <w:p w:rsidR="00701F4D" w:rsidRDefault="00005011" w:rsidP="00701F4D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5462C1" w:rsidRPr="005462C1">
        <w:rPr>
          <w:b/>
          <w:bCs/>
          <w:color w:val="000000"/>
          <w:sz w:val="28"/>
          <w:szCs w:val="28"/>
        </w:rPr>
        <w:t>YETKİLERİ</w:t>
      </w:r>
    </w:p>
    <w:p w:rsidR="00701F4D" w:rsidRDefault="00701F4D" w:rsidP="00701F4D">
      <w:pPr>
        <w:pStyle w:val="NormalWeb"/>
        <w:numPr>
          <w:ilvl w:val="0"/>
          <w:numId w:val="29"/>
        </w:numPr>
        <w:tabs>
          <w:tab w:val="left" w:pos="567"/>
          <w:tab w:val="left" w:pos="7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9048F">
        <w:rPr>
          <w:color w:val="1A1A1A"/>
        </w:rPr>
        <w:t>Yukarıda belirtilen görev ve sorumlulukları gerçekleştirme yetkisine sahip olmak.</w:t>
      </w:r>
    </w:p>
    <w:p w:rsidR="00701F4D" w:rsidRDefault="00701F4D" w:rsidP="00701F4D">
      <w:pPr>
        <w:pStyle w:val="NormalWeb"/>
        <w:numPr>
          <w:ilvl w:val="0"/>
          <w:numId w:val="29"/>
        </w:numPr>
        <w:tabs>
          <w:tab w:val="left" w:pos="567"/>
          <w:tab w:val="left" w:pos="7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01F4D">
        <w:rPr>
          <w:color w:val="1A1A1A"/>
        </w:rPr>
        <w:t>Faaliyetlerin gerçekleştirilmesi için gerekli araç ve gereci kullanabilmek.</w:t>
      </w:r>
    </w:p>
    <w:p w:rsidR="00701F4D" w:rsidRDefault="00701F4D" w:rsidP="00701F4D">
      <w:pPr>
        <w:pStyle w:val="NormalWeb"/>
        <w:numPr>
          <w:ilvl w:val="0"/>
          <w:numId w:val="29"/>
        </w:numPr>
        <w:tabs>
          <w:tab w:val="left" w:pos="567"/>
          <w:tab w:val="left" w:pos="7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01F4D">
        <w:rPr>
          <w:color w:val="1A1A1A"/>
        </w:rPr>
        <w:t>İmza yetkisine sahip olmak,</w:t>
      </w:r>
    </w:p>
    <w:p w:rsidR="00701F4D" w:rsidRDefault="00701F4D" w:rsidP="00701F4D">
      <w:pPr>
        <w:pStyle w:val="NormalWeb"/>
        <w:numPr>
          <w:ilvl w:val="0"/>
          <w:numId w:val="29"/>
        </w:numPr>
        <w:tabs>
          <w:tab w:val="left" w:pos="567"/>
          <w:tab w:val="left" w:pos="7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01F4D">
        <w:rPr>
          <w:color w:val="1A1A1A"/>
        </w:rPr>
        <w:t>Emrindeki yönetici ve personele iş verme, yönlendirme, yaptıkları işleri kontrol etme, düzeltme, gerektiğinde uyarma, bilgi ve rapor isteme yetkisine sahip olmak.</w:t>
      </w:r>
    </w:p>
    <w:p w:rsidR="00701F4D" w:rsidRPr="00701F4D" w:rsidRDefault="00701F4D" w:rsidP="00701F4D">
      <w:pPr>
        <w:pStyle w:val="NormalWeb"/>
        <w:numPr>
          <w:ilvl w:val="0"/>
          <w:numId w:val="29"/>
        </w:numPr>
        <w:tabs>
          <w:tab w:val="left" w:pos="567"/>
          <w:tab w:val="left" w:pos="7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01F4D">
        <w:rPr>
          <w:color w:val="1A1A1A"/>
        </w:rPr>
        <w:t>Bölümüne alınacak personelin seçiminde değerlendirmeleri karara bağlama ve onaylama yetkisine sahip olmak.</w:t>
      </w:r>
    </w:p>
    <w:p w:rsidR="00701F4D" w:rsidRDefault="00005011" w:rsidP="00701F4D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 YAKIN YÖNETİCİSİ</w:t>
      </w:r>
    </w:p>
    <w:p w:rsidR="00701F4D" w:rsidRPr="00701F4D" w:rsidRDefault="00701F4D" w:rsidP="00701F4D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F4D">
        <w:rPr>
          <w:rFonts w:ascii="Times New Roman" w:hAnsi="Times New Roman" w:cs="Times New Roman"/>
          <w:color w:val="1A1A1A"/>
          <w:sz w:val="24"/>
          <w:szCs w:val="24"/>
        </w:rPr>
        <w:t>Dekan Yardımcısı</w:t>
      </w:r>
    </w:p>
    <w:p w:rsidR="001C0E57" w:rsidRDefault="00005011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ALTINDAKİ BAĞLI İŞ UNVANLARI</w:t>
      </w:r>
    </w:p>
    <w:p w:rsidR="00701F4D" w:rsidRPr="00701F4D" w:rsidRDefault="00701F4D" w:rsidP="00701F4D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F4D">
        <w:rPr>
          <w:rFonts w:ascii="Times New Roman" w:hAnsi="Times New Roman" w:cs="Times New Roman"/>
          <w:color w:val="000000"/>
          <w:sz w:val="24"/>
          <w:szCs w:val="24"/>
        </w:rPr>
        <w:t xml:space="preserve">Öğretim Üyeleri, Bölüm Sekreterleri </w:t>
      </w:r>
    </w:p>
    <w:p w:rsidR="00701F4D" w:rsidRDefault="00701F4D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F4D" w:rsidRDefault="00701F4D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F4D" w:rsidRDefault="00701F4D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D6" w:rsidRDefault="00310FD6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F4D" w:rsidRDefault="00005011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 İŞTE ÇALIŞANDA ARANAN NİTELİKLER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color w:val="1A1A1A"/>
          <w:sz w:val="24"/>
          <w:szCs w:val="24"/>
        </w:rPr>
        <w:t>657 Sayılı Devlet Memurları Kanunu’nda ve 2547 Sayılı Yüksek Öğretim Kanunu’nda belirtilen genel niteliklere sahip olmak,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color w:val="1A1A1A"/>
          <w:sz w:val="24"/>
          <w:szCs w:val="24"/>
        </w:rPr>
        <w:t>Görevinin gerektirdiği düzeyde iş deneyimine sahip olmak,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color w:val="1A1A1A"/>
          <w:sz w:val="24"/>
          <w:szCs w:val="24"/>
        </w:rPr>
        <w:t>Yöneticilik niteliklerine sahip olmak; sevk ve idare gereklerini bilmek,</w:t>
      </w:r>
    </w:p>
    <w:p w:rsidR="00701F4D" w:rsidRPr="00701F4D" w:rsidRDefault="00701F4D" w:rsidP="00701F4D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701F4D">
        <w:rPr>
          <w:rFonts w:ascii="Times New Roman" w:hAnsi="Times New Roman" w:cs="Times New Roman"/>
          <w:sz w:val="24"/>
          <w:szCs w:val="24"/>
        </w:rPr>
        <w:t>Faaliyetlerini en iyi şekilde sürdürebilmesi için gerekli karar verme ve sorun çözme niteliklerine sahip olmak</w:t>
      </w:r>
    </w:p>
    <w:p w:rsidR="00701F4D" w:rsidRDefault="00005011" w:rsidP="00701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sz w:val="28"/>
          <w:szCs w:val="28"/>
        </w:rPr>
        <w:t>SORUMLULUK</w:t>
      </w:r>
    </w:p>
    <w:p w:rsidR="00701F4D" w:rsidRPr="00701F4D" w:rsidRDefault="00701F4D" w:rsidP="00701F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D">
        <w:rPr>
          <w:rFonts w:ascii="Times New Roman" w:hAnsi="Times New Roman" w:cs="Times New Roman"/>
          <w:sz w:val="24"/>
          <w:szCs w:val="24"/>
        </w:rPr>
        <w:t xml:space="preserve">Bölüm başkanı, yukarıda yazılı olan bütün bu görevleri kanunlara ve yönetmeliklere uygun olarak yerine getirirken, </w:t>
      </w:r>
      <w:r w:rsidR="00B848F8">
        <w:rPr>
          <w:rFonts w:ascii="Times New Roman" w:hAnsi="Times New Roman" w:cs="Times New Roman"/>
          <w:sz w:val="24"/>
          <w:szCs w:val="24"/>
        </w:rPr>
        <w:t xml:space="preserve">Fakültelerde </w:t>
      </w:r>
      <w:r w:rsidRPr="00701F4D">
        <w:rPr>
          <w:rFonts w:ascii="Times New Roman" w:hAnsi="Times New Roman" w:cs="Times New Roman"/>
          <w:sz w:val="24"/>
          <w:szCs w:val="24"/>
        </w:rPr>
        <w:t>Fakülte Dekanına, Yüksek Okullarda Yüksek Okul Müdürüne, Meslek Yüksek Okullarında Meslek Yüksek Okulu Müdürüne, Rektörlüğe bağlı birimlerde Rektöre karşı sorumludur</w:t>
      </w:r>
    </w:p>
    <w:p w:rsidR="001C0E57" w:rsidRPr="00701F4D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color w:val="1A1A1A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5462C1" w:rsidRDefault="001C0E57" w:rsidP="001C0E57">
      <w:pPr>
        <w:pStyle w:val="ListeParagraf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1A1A1A"/>
        </w:rPr>
      </w:pPr>
    </w:p>
    <w:p w:rsidR="005971D1" w:rsidRDefault="005971D1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363946" w:rsidRPr="00363946" w:rsidRDefault="00363946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5971D1" w:rsidRPr="005971D1" w:rsidRDefault="00363946" w:rsidP="00363946">
      <w:pPr>
        <w:pStyle w:val="ListeParagraf"/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P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Default="007B0BFD"/>
    <w:sectPr w:rsidR="007B0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E5" w:rsidRDefault="005A12E5" w:rsidP="007B0BFD">
      <w:pPr>
        <w:spacing w:after="0" w:line="240" w:lineRule="auto"/>
      </w:pPr>
      <w:r>
        <w:separator/>
      </w:r>
    </w:p>
  </w:endnote>
  <w:endnote w:type="continuationSeparator" w:id="0">
    <w:p w:rsidR="005A12E5" w:rsidRDefault="005A12E5" w:rsidP="007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E5" w:rsidRDefault="005A12E5" w:rsidP="007B0BFD">
      <w:pPr>
        <w:spacing w:after="0" w:line="240" w:lineRule="auto"/>
      </w:pPr>
      <w:r>
        <w:separator/>
      </w:r>
    </w:p>
  </w:footnote>
  <w:footnote w:type="continuationSeparator" w:id="0">
    <w:p w:rsidR="005A12E5" w:rsidRDefault="005A12E5" w:rsidP="007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D" w:rsidRDefault="007B0B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E0E2B8" wp14:editId="016684D0">
          <wp:simplePos x="0" y="0"/>
          <wp:positionH relativeFrom="page">
            <wp:align>left</wp:align>
          </wp:positionH>
          <wp:positionV relativeFrom="paragraph">
            <wp:posOffset>-449209</wp:posOffset>
          </wp:positionV>
          <wp:extent cx="7567930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407"/>
    <w:multiLevelType w:val="hybridMultilevel"/>
    <w:tmpl w:val="FC4C9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64E"/>
    <w:multiLevelType w:val="hybridMultilevel"/>
    <w:tmpl w:val="68FAAD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66AF"/>
    <w:multiLevelType w:val="hybridMultilevel"/>
    <w:tmpl w:val="37229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EE4"/>
    <w:multiLevelType w:val="hybridMultilevel"/>
    <w:tmpl w:val="FBB8469A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F80"/>
    <w:multiLevelType w:val="hybridMultilevel"/>
    <w:tmpl w:val="72FCB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198"/>
    <w:multiLevelType w:val="hybridMultilevel"/>
    <w:tmpl w:val="877ABD16"/>
    <w:lvl w:ilvl="0" w:tplc="041F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EA67181"/>
    <w:multiLevelType w:val="hybridMultilevel"/>
    <w:tmpl w:val="1FCC5416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4FE63D3"/>
    <w:multiLevelType w:val="hybridMultilevel"/>
    <w:tmpl w:val="A36033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415F2"/>
    <w:multiLevelType w:val="hybridMultilevel"/>
    <w:tmpl w:val="5394D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990"/>
    <w:multiLevelType w:val="hybridMultilevel"/>
    <w:tmpl w:val="4B406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345F"/>
    <w:multiLevelType w:val="hybridMultilevel"/>
    <w:tmpl w:val="ADB8F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311C"/>
    <w:multiLevelType w:val="hybridMultilevel"/>
    <w:tmpl w:val="875EA9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5677D"/>
    <w:multiLevelType w:val="hybridMultilevel"/>
    <w:tmpl w:val="CC429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4DC9"/>
    <w:multiLevelType w:val="hybridMultilevel"/>
    <w:tmpl w:val="B95228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84D1F"/>
    <w:multiLevelType w:val="hybridMultilevel"/>
    <w:tmpl w:val="A6B2ACE8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FC5"/>
    <w:multiLevelType w:val="hybridMultilevel"/>
    <w:tmpl w:val="60BEE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374D80"/>
    <w:multiLevelType w:val="hybridMultilevel"/>
    <w:tmpl w:val="F4B2ECE6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D35C1"/>
    <w:multiLevelType w:val="hybridMultilevel"/>
    <w:tmpl w:val="5164C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D47E9"/>
    <w:multiLevelType w:val="hybridMultilevel"/>
    <w:tmpl w:val="6368F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B6E38"/>
    <w:multiLevelType w:val="hybridMultilevel"/>
    <w:tmpl w:val="6C848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E723A"/>
    <w:multiLevelType w:val="hybridMultilevel"/>
    <w:tmpl w:val="F7483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D2881"/>
    <w:multiLevelType w:val="hybridMultilevel"/>
    <w:tmpl w:val="32BCE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0A1A"/>
    <w:multiLevelType w:val="hybridMultilevel"/>
    <w:tmpl w:val="8A9AC1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B34A73"/>
    <w:multiLevelType w:val="hybridMultilevel"/>
    <w:tmpl w:val="B7A6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E1A55"/>
    <w:multiLevelType w:val="hybridMultilevel"/>
    <w:tmpl w:val="91C82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A6B74"/>
    <w:multiLevelType w:val="hybridMultilevel"/>
    <w:tmpl w:val="986C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A7086"/>
    <w:multiLevelType w:val="hybridMultilevel"/>
    <w:tmpl w:val="17069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12"/>
  </w:num>
  <w:num w:numId="5">
    <w:abstractNumId w:val="3"/>
  </w:num>
  <w:num w:numId="6">
    <w:abstractNumId w:val="22"/>
  </w:num>
  <w:num w:numId="7">
    <w:abstractNumId w:val="17"/>
  </w:num>
  <w:num w:numId="8">
    <w:abstractNumId w:val="14"/>
  </w:num>
  <w:num w:numId="9">
    <w:abstractNumId w:val="10"/>
  </w:num>
  <w:num w:numId="10">
    <w:abstractNumId w:val="6"/>
  </w:num>
  <w:num w:numId="11">
    <w:abstractNumId w:val="24"/>
  </w:num>
  <w:num w:numId="12">
    <w:abstractNumId w:val="19"/>
  </w:num>
  <w:num w:numId="13">
    <w:abstractNumId w:val="18"/>
  </w:num>
  <w:num w:numId="14">
    <w:abstractNumId w:val="21"/>
  </w:num>
  <w:num w:numId="15">
    <w:abstractNumId w:val="5"/>
  </w:num>
  <w:num w:numId="16">
    <w:abstractNumId w:val="9"/>
  </w:num>
  <w:num w:numId="17">
    <w:abstractNumId w:val="20"/>
  </w:num>
  <w:num w:numId="18">
    <w:abstractNumId w:val="11"/>
  </w:num>
  <w:num w:numId="19">
    <w:abstractNumId w:val="8"/>
  </w:num>
  <w:num w:numId="20">
    <w:abstractNumId w:val="0"/>
  </w:num>
  <w:num w:numId="21">
    <w:abstractNumId w:val="15"/>
  </w:num>
  <w:num w:numId="22">
    <w:abstractNumId w:val="4"/>
  </w:num>
  <w:num w:numId="23">
    <w:abstractNumId w:val="27"/>
  </w:num>
  <w:num w:numId="24">
    <w:abstractNumId w:val="16"/>
  </w:num>
  <w:num w:numId="25">
    <w:abstractNumId w:val="13"/>
  </w:num>
  <w:num w:numId="26">
    <w:abstractNumId w:val="2"/>
  </w:num>
  <w:num w:numId="27">
    <w:abstractNumId w:val="1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D"/>
    <w:rsid w:val="00005011"/>
    <w:rsid w:val="001C0E57"/>
    <w:rsid w:val="00257AC6"/>
    <w:rsid w:val="002B57DE"/>
    <w:rsid w:val="00310FD6"/>
    <w:rsid w:val="00363946"/>
    <w:rsid w:val="005462C1"/>
    <w:rsid w:val="005715A3"/>
    <w:rsid w:val="005971D1"/>
    <w:rsid w:val="005A12E5"/>
    <w:rsid w:val="00701F4D"/>
    <w:rsid w:val="007037AA"/>
    <w:rsid w:val="007B0BFD"/>
    <w:rsid w:val="007B582F"/>
    <w:rsid w:val="00827084"/>
    <w:rsid w:val="00905914"/>
    <w:rsid w:val="0093309B"/>
    <w:rsid w:val="009922B8"/>
    <w:rsid w:val="00B848F8"/>
    <w:rsid w:val="00CB32F0"/>
    <w:rsid w:val="00F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6FF09-3C9F-4F7C-9770-CE64E2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BFD"/>
  </w:style>
  <w:style w:type="paragraph" w:styleId="Altbilgi">
    <w:name w:val="footer"/>
    <w:basedOn w:val="Normal"/>
    <w:link w:val="Al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BFD"/>
  </w:style>
  <w:style w:type="paragraph" w:styleId="ListeParagraf">
    <w:name w:val="List Paragraph"/>
    <w:basedOn w:val="Normal"/>
    <w:uiPriority w:val="34"/>
    <w:qFormat/>
    <w:rsid w:val="007B0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2016-02-09T06:24:00Z</cp:lastPrinted>
  <dcterms:created xsi:type="dcterms:W3CDTF">2016-02-09T06:38:00Z</dcterms:created>
  <dcterms:modified xsi:type="dcterms:W3CDTF">2016-02-10T08:24:00Z</dcterms:modified>
</cp:coreProperties>
</file>