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5"/>
        <w:gridCol w:w="1420"/>
        <w:gridCol w:w="1527"/>
        <w:gridCol w:w="914"/>
        <w:gridCol w:w="336"/>
        <w:gridCol w:w="1545"/>
        <w:gridCol w:w="1525"/>
      </w:tblGrid>
      <w:tr w:rsidR="002A48EE" w:rsidRPr="0041391B" w14:paraId="1D306607" w14:textId="6C042CF6" w:rsidTr="00FB5231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3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4" w:type="pct"/>
            <w:shd w:val="clear" w:color="auto" w:fill="00C0BB"/>
          </w:tcPr>
          <w:p w14:paraId="773DC6AF" w14:textId="41BF668A" w:rsidR="000C490B" w:rsidRPr="0041391B" w:rsidRDefault="00366C06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A48EE" w:rsidRPr="0041391B" w14:paraId="557D68C8" w14:textId="77777777" w:rsidTr="00FB5231">
        <w:tc>
          <w:tcPr>
            <w:tcW w:w="567" w:type="pct"/>
            <w:gridSpan w:val="2"/>
            <w:shd w:val="clear" w:color="auto" w:fill="00C0BB"/>
          </w:tcPr>
          <w:p w14:paraId="0772428F" w14:textId="77777777" w:rsidR="008A748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Dersin </w:t>
            </w:r>
          </w:p>
          <w:p w14:paraId="146B8EED" w14:textId="7D56D690" w:rsidR="000C490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Kodu</w:t>
            </w:r>
          </w:p>
          <w:p w14:paraId="64C6E64B" w14:textId="77777777" w:rsidR="008A748B" w:rsidRPr="0041391B" w:rsidRDefault="008A748B" w:rsidP="00250125">
            <w:pPr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shd w:val="clear" w:color="auto" w:fill="00C0BB"/>
          </w:tcPr>
          <w:p w14:paraId="3D0257F5" w14:textId="31644D24" w:rsidR="00033419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Dersin </w:t>
            </w:r>
            <w:proofErr w:type="gramStart"/>
            <w:r w:rsidRPr="0041391B">
              <w:rPr>
                <w:b/>
                <w:sz w:val="20"/>
                <w:szCs w:val="20"/>
              </w:rPr>
              <w:t>Adı</w:t>
            </w:r>
            <w:r w:rsidR="00CB6017">
              <w:rPr>
                <w:b/>
                <w:sz w:val="20"/>
                <w:szCs w:val="20"/>
              </w:rPr>
              <w:t xml:space="preserve">  :</w:t>
            </w:r>
            <w:proofErr w:type="gramEnd"/>
            <w:r w:rsidR="00CB6017">
              <w:rPr>
                <w:b/>
                <w:sz w:val="20"/>
                <w:szCs w:val="20"/>
              </w:rPr>
              <w:t xml:space="preserve"> </w:t>
            </w:r>
            <w:r w:rsidR="008A748B">
              <w:rPr>
                <w:b/>
                <w:sz w:val="20"/>
                <w:szCs w:val="20"/>
              </w:rPr>
              <w:t xml:space="preserve"> </w:t>
            </w:r>
            <w:r w:rsidR="002E4785">
              <w:rPr>
                <w:b/>
                <w:sz w:val="20"/>
                <w:szCs w:val="20"/>
              </w:rPr>
              <w:t>TEFSİR-IV</w:t>
            </w:r>
          </w:p>
          <w:p w14:paraId="6E6B65F0" w14:textId="69FA3670" w:rsidR="008A748B" w:rsidRDefault="00980336" w:rsidP="002501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İLF405</w:t>
            </w:r>
          </w:p>
          <w:p w14:paraId="3D7DBD96" w14:textId="076BFDB0" w:rsidR="000C490B" w:rsidRPr="0041391B" w:rsidRDefault="000C490B" w:rsidP="0025012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C0BB"/>
          </w:tcPr>
          <w:p w14:paraId="64650CAE" w14:textId="77777777" w:rsidR="000C490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  <w:p w14:paraId="1BDF0461" w14:textId="535B7491" w:rsidR="00B977D8" w:rsidRPr="0041391B" w:rsidRDefault="00980336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0ECC0D26" w14:textId="77777777" w:rsidR="00C30A9A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  <w:r w:rsidR="00C30A9A">
              <w:rPr>
                <w:b/>
                <w:sz w:val="20"/>
                <w:szCs w:val="20"/>
              </w:rPr>
              <w:t xml:space="preserve">  </w:t>
            </w:r>
          </w:p>
          <w:p w14:paraId="55B7AB65" w14:textId="5DC2F4D7" w:rsidR="000C490B" w:rsidRPr="0041391B" w:rsidRDefault="00C82BE9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4/7.yy</w:t>
            </w:r>
          </w:p>
        </w:tc>
        <w:tc>
          <w:tcPr>
            <w:tcW w:w="703" w:type="pct"/>
            <w:shd w:val="clear" w:color="auto" w:fill="00C0BB"/>
          </w:tcPr>
          <w:p w14:paraId="20F496D0" w14:textId="77777777" w:rsidR="00A07B2D" w:rsidRDefault="00980336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GÜZ</w:t>
            </w:r>
          </w:p>
          <w:p w14:paraId="02371757" w14:textId="0A754BE0" w:rsidR="000C490B" w:rsidRPr="0041391B" w:rsidRDefault="00A07B2D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09/9/2025</w:t>
            </w:r>
            <w:r w:rsidR="00C30A9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00C0BB"/>
          </w:tcPr>
          <w:p w14:paraId="45025B33" w14:textId="77777777" w:rsidR="000C490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  <w:p w14:paraId="16870953" w14:textId="067197C9" w:rsidR="00033419" w:rsidRPr="0041391B" w:rsidRDefault="00033419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67FF7" w:rsidRPr="0041391B" w14:paraId="5A053AE0" w14:textId="77777777" w:rsidTr="00FB5231">
        <w:tc>
          <w:tcPr>
            <w:tcW w:w="567" w:type="pct"/>
            <w:gridSpan w:val="2"/>
          </w:tcPr>
          <w:p w14:paraId="472990E8" w14:textId="598F8300" w:rsidR="00067FF7" w:rsidRPr="004F3762" w:rsidRDefault="00067FF7" w:rsidP="00067FF7">
            <w:pPr>
              <w:rPr>
                <w:sz w:val="20"/>
                <w:szCs w:val="20"/>
              </w:rPr>
            </w:pPr>
          </w:p>
        </w:tc>
        <w:tc>
          <w:tcPr>
            <w:tcW w:w="1772" w:type="pct"/>
            <w:gridSpan w:val="2"/>
          </w:tcPr>
          <w:p w14:paraId="20A8DC5D" w14:textId="1F27EBD8" w:rsidR="00067FF7" w:rsidRPr="004F3762" w:rsidRDefault="00067FF7" w:rsidP="00067FF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</w:tcPr>
          <w:p w14:paraId="091AAB96" w14:textId="447D3A72" w:rsidR="00067FF7" w:rsidRPr="0041391B" w:rsidRDefault="00067FF7" w:rsidP="0006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gridSpan w:val="2"/>
          </w:tcPr>
          <w:p w14:paraId="5F355E20" w14:textId="1FD83530" w:rsidR="00067FF7" w:rsidRPr="0041391B" w:rsidRDefault="00067FF7" w:rsidP="0006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14:paraId="1D68DA27" w14:textId="1090D8C2" w:rsidR="00067FF7" w:rsidRPr="0041391B" w:rsidRDefault="00067FF7" w:rsidP="0006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A85CC8E" w14:textId="3ABD707A" w:rsidR="00067FF7" w:rsidRPr="0041391B" w:rsidRDefault="00067FF7" w:rsidP="00067FF7">
            <w:pPr>
              <w:jc w:val="center"/>
              <w:rPr>
                <w:sz w:val="20"/>
                <w:szCs w:val="20"/>
              </w:rPr>
            </w:pP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3517D43F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Dersin </w:t>
            </w:r>
            <w:proofErr w:type="gramStart"/>
            <w:r w:rsidRPr="0041391B">
              <w:rPr>
                <w:b/>
                <w:sz w:val="20"/>
                <w:szCs w:val="20"/>
              </w:rPr>
              <w:t>Seviyesi</w:t>
            </w:r>
            <w:r w:rsidR="00033419">
              <w:rPr>
                <w:b/>
                <w:sz w:val="20"/>
                <w:szCs w:val="20"/>
              </w:rPr>
              <w:t xml:space="preserve">  :</w:t>
            </w:r>
            <w:proofErr w:type="gramEnd"/>
            <w:r w:rsidR="00033419">
              <w:rPr>
                <w:b/>
                <w:sz w:val="20"/>
                <w:szCs w:val="20"/>
              </w:rPr>
              <w:t xml:space="preserve"> LİSANS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71A1866A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</w:tr>
      <w:tr w:rsidR="002A48EE" w:rsidRPr="0041391B" w14:paraId="3A4B92F1" w14:textId="77777777" w:rsidTr="008571CF">
        <w:tc>
          <w:tcPr>
            <w:tcW w:w="1693" w:type="pct"/>
            <w:gridSpan w:val="3"/>
            <w:shd w:val="clear" w:color="auto" w:fill="00C0BB"/>
          </w:tcPr>
          <w:p w14:paraId="5CD2FC2B" w14:textId="3F545F12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  <w:r w:rsidR="00033419">
              <w:rPr>
                <w:b/>
                <w:sz w:val="20"/>
                <w:szCs w:val="20"/>
              </w:rPr>
              <w:t xml:space="preserve"> 2 (</w:t>
            </w:r>
            <w:proofErr w:type="gramStart"/>
            <w:r w:rsidR="00033419">
              <w:rPr>
                <w:b/>
                <w:sz w:val="20"/>
                <w:szCs w:val="20"/>
              </w:rPr>
              <w:t>İKİ(</w:t>
            </w:r>
            <w:proofErr w:type="gramEnd"/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AD83C32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Haftalık Uygulama </w:t>
            </w:r>
            <w:proofErr w:type="gramStart"/>
            <w:r w:rsidRPr="0041391B">
              <w:rPr>
                <w:b/>
                <w:sz w:val="20"/>
                <w:szCs w:val="20"/>
              </w:rPr>
              <w:t>Saati</w:t>
            </w:r>
            <w:r w:rsidR="00033419">
              <w:rPr>
                <w:b/>
                <w:sz w:val="20"/>
                <w:szCs w:val="20"/>
              </w:rPr>
              <w:t xml:space="preserve">  --</w:t>
            </w:r>
            <w:proofErr w:type="gramEnd"/>
          </w:p>
        </w:tc>
        <w:tc>
          <w:tcPr>
            <w:tcW w:w="1550" w:type="pct"/>
            <w:gridSpan w:val="3"/>
            <w:shd w:val="clear" w:color="auto" w:fill="00C0BB"/>
          </w:tcPr>
          <w:p w14:paraId="7C072CB8" w14:textId="274A7621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  <w:r w:rsidR="00033419">
              <w:rPr>
                <w:b/>
                <w:sz w:val="20"/>
                <w:szCs w:val="20"/>
              </w:rPr>
              <w:t xml:space="preserve"> ---</w:t>
            </w:r>
          </w:p>
        </w:tc>
      </w:tr>
      <w:tr w:rsidR="002A48EE" w:rsidRPr="0041391B" w14:paraId="020A0947" w14:textId="77777777" w:rsidTr="008571CF">
        <w:tc>
          <w:tcPr>
            <w:tcW w:w="1693" w:type="pct"/>
            <w:gridSpan w:val="3"/>
          </w:tcPr>
          <w:p w14:paraId="00510A63" w14:textId="799161EF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3"/>
          </w:tcPr>
          <w:p w14:paraId="40081B7B" w14:textId="5CAE9488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  <w:tc>
          <w:tcPr>
            <w:tcW w:w="1550" w:type="pct"/>
            <w:gridSpan w:val="3"/>
          </w:tcPr>
          <w:p w14:paraId="12131B46" w14:textId="30850158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05EAD76B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  <w:r w:rsidR="007B2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7B258E">
              <w:rPr>
                <w:b/>
                <w:sz w:val="20"/>
                <w:szCs w:val="20"/>
              </w:rPr>
              <w:t xml:space="preserve">  :</w:t>
            </w:r>
            <w:proofErr w:type="gramEnd"/>
            <w:r w:rsidR="007B258E">
              <w:rPr>
                <w:b/>
                <w:sz w:val="20"/>
                <w:szCs w:val="20"/>
              </w:rPr>
              <w:t xml:space="preserve"> </w:t>
            </w:r>
            <w:r w:rsidR="00773B91">
              <w:rPr>
                <w:b/>
                <w:sz w:val="20"/>
                <w:szCs w:val="20"/>
              </w:rPr>
              <w:t>ÖRGÜN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3157110D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2131E3E6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Eğitim </w:t>
            </w:r>
            <w:proofErr w:type="gramStart"/>
            <w:r w:rsidRPr="0041391B">
              <w:rPr>
                <w:b/>
                <w:sz w:val="20"/>
                <w:szCs w:val="20"/>
              </w:rPr>
              <w:t>Dili</w:t>
            </w:r>
            <w:r w:rsidR="007B258E">
              <w:rPr>
                <w:b/>
                <w:sz w:val="20"/>
                <w:szCs w:val="20"/>
              </w:rPr>
              <w:t xml:space="preserve"> :</w:t>
            </w:r>
            <w:proofErr w:type="gramEnd"/>
            <w:r w:rsidR="007B258E">
              <w:rPr>
                <w:b/>
                <w:sz w:val="20"/>
                <w:szCs w:val="20"/>
              </w:rPr>
              <w:t xml:space="preserve"> TÜRKÇE</w:t>
            </w:r>
            <w:r w:rsidR="00B977D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3562FB7F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1D56CA9D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Dersin </w:t>
            </w:r>
            <w:proofErr w:type="gramStart"/>
            <w:r w:rsidRPr="0041391B">
              <w:rPr>
                <w:b/>
                <w:sz w:val="20"/>
                <w:szCs w:val="20"/>
              </w:rPr>
              <w:t>Amacı</w:t>
            </w:r>
            <w:r w:rsidR="007B258E">
              <w:rPr>
                <w:b/>
                <w:sz w:val="20"/>
                <w:szCs w:val="20"/>
              </w:rPr>
              <w:t xml:space="preserve"> :</w:t>
            </w:r>
            <w:proofErr w:type="gramEnd"/>
            <w:r w:rsidR="007B258E">
              <w:rPr>
                <w:b/>
                <w:sz w:val="20"/>
                <w:szCs w:val="20"/>
              </w:rPr>
              <w:t xml:space="preserve"> </w:t>
            </w:r>
            <w:r w:rsidR="00CF2088">
              <w:rPr>
                <w:b/>
                <w:sz w:val="20"/>
                <w:szCs w:val="20"/>
              </w:rPr>
              <w:t xml:space="preserve">KUR’AN’I, ONUN SURELERİNİ TANIMAK, KONULARINA </w:t>
            </w:r>
            <w:proofErr w:type="gramStart"/>
            <w:r w:rsidR="00CF2088">
              <w:rPr>
                <w:b/>
                <w:sz w:val="20"/>
                <w:szCs w:val="20"/>
              </w:rPr>
              <w:t>HAKİM</w:t>
            </w:r>
            <w:proofErr w:type="gramEnd"/>
            <w:r w:rsidR="00CF2088">
              <w:rPr>
                <w:b/>
                <w:sz w:val="20"/>
                <w:szCs w:val="20"/>
              </w:rPr>
              <w:t xml:space="preserve"> OLMAK, YETKİNLİK KAZANMAK</w:t>
            </w:r>
            <w:r w:rsidR="00CD6D03">
              <w:rPr>
                <w:b/>
                <w:sz w:val="20"/>
                <w:szCs w:val="20"/>
              </w:rPr>
              <w:t xml:space="preserve">; EDİNİLEN BİLGİYİ </w:t>
            </w:r>
            <w:proofErr w:type="gramStart"/>
            <w:r w:rsidR="00CD6D03">
              <w:rPr>
                <w:b/>
                <w:sz w:val="20"/>
                <w:szCs w:val="20"/>
              </w:rPr>
              <w:t>PAYLAŞABİLMEK..</w:t>
            </w:r>
            <w:proofErr w:type="gramEnd"/>
            <w:r w:rsidR="00773B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47416E69" w:rsidR="004F3762" w:rsidRPr="004F3762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5CA07D59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  <w:r w:rsidR="00CD6D03">
              <w:rPr>
                <w:b/>
                <w:sz w:val="20"/>
                <w:szCs w:val="20"/>
              </w:rPr>
              <w:t>: YOK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2EE2A0D9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482020E2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  <w:r w:rsidR="00CD6D03">
              <w:rPr>
                <w:b/>
                <w:sz w:val="20"/>
                <w:szCs w:val="20"/>
              </w:rPr>
              <w:t>: YOK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41748A18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8ADB899" w14:textId="77777777" w:rsidR="008304E8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Dersin </w:t>
            </w:r>
            <w:proofErr w:type="spellStart"/>
            <w:proofErr w:type="gramStart"/>
            <w:r w:rsidRPr="0041391B">
              <w:rPr>
                <w:b/>
                <w:sz w:val="20"/>
                <w:szCs w:val="20"/>
              </w:rPr>
              <w:t>İçeriği</w:t>
            </w:r>
            <w:r w:rsidR="00CD6D03">
              <w:rPr>
                <w:b/>
                <w:sz w:val="20"/>
                <w:szCs w:val="20"/>
              </w:rPr>
              <w:t>:</w:t>
            </w:r>
            <w:r w:rsidR="008255F5">
              <w:rPr>
                <w:b/>
                <w:sz w:val="20"/>
                <w:szCs w:val="20"/>
              </w:rPr>
              <w:t>BAKARA</w:t>
            </w:r>
            <w:proofErr w:type="spellEnd"/>
            <w:proofErr w:type="gramEnd"/>
            <w:r w:rsidR="00A007B1">
              <w:rPr>
                <w:b/>
                <w:sz w:val="20"/>
                <w:szCs w:val="20"/>
              </w:rPr>
              <w:t xml:space="preserve"> SURESİ</w:t>
            </w:r>
            <w:r w:rsidR="008255F5">
              <w:rPr>
                <w:b/>
                <w:sz w:val="20"/>
                <w:szCs w:val="20"/>
              </w:rPr>
              <w:t xml:space="preserve"> (10-14; 284-286), A. İM</w:t>
            </w:r>
            <w:r w:rsidR="00A007B1">
              <w:rPr>
                <w:b/>
                <w:sz w:val="20"/>
                <w:szCs w:val="20"/>
              </w:rPr>
              <w:t xml:space="preserve">RAN </w:t>
            </w:r>
            <w:r w:rsidR="00C709C9">
              <w:rPr>
                <w:b/>
                <w:sz w:val="20"/>
                <w:szCs w:val="20"/>
              </w:rPr>
              <w:t xml:space="preserve">SURESİ </w:t>
            </w:r>
            <w:r w:rsidR="008255F5">
              <w:rPr>
                <w:b/>
                <w:sz w:val="20"/>
                <w:szCs w:val="20"/>
              </w:rPr>
              <w:t>(190-19</w:t>
            </w:r>
            <w:r w:rsidR="00D06686">
              <w:rPr>
                <w:b/>
                <w:sz w:val="20"/>
                <w:szCs w:val="20"/>
              </w:rPr>
              <w:t>4</w:t>
            </w:r>
            <w:r w:rsidR="008255F5">
              <w:rPr>
                <w:b/>
                <w:sz w:val="20"/>
                <w:szCs w:val="20"/>
              </w:rPr>
              <w:t xml:space="preserve">); </w:t>
            </w:r>
            <w:proofErr w:type="gramStart"/>
            <w:r w:rsidR="00A007B1">
              <w:rPr>
                <w:b/>
                <w:sz w:val="20"/>
                <w:szCs w:val="20"/>
              </w:rPr>
              <w:t>İSRA</w:t>
            </w:r>
            <w:r w:rsidR="00841ACB">
              <w:rPr>
                <w:b/>
                <w:sz w:val="20"/>
                <w:szCs w:val="20"/>
              </w:rPr>
              <w:t xml:space="preserve">SURESİ </w:t>
            </w:r>
            <w:r w:rsidR="00A007B1">
              <w:rPr>
                <w:b/>
                <w:sz w:val="20"/>
                <w:szCs w:val="20"/>
              </w:rPr>
              <w:t xml:space="preserve"> (</w:t>
            </w:r>
            <w:proofErr w:type="gramEnd"/>
            <w:r w:rsidR="00A007B1">
              <w:rPr>
                <w:b/>
                <w:sz w:val="20"/>
                <w:szCs w:val="20"/>
              </w:rPr>
              <w:t>21-27)</w:t>
            </w:r>
            <w:r w:rsidR="00C709C9">
              <w:rPr>
                <w:b/>
                <w:sz w:val="20"/>
                <w:szCs w:val="20"/>
              </w:rPr>
              <w:t xml:space="preserve"> VE FURKAN</w:t>
            </w:r>
            <w:r w:rsidR="00841ACB">
              <w:rPr>
                <w:b/>
                <w:sz w:val="20"/>
                <w:szCs w:val="20"/>
              </w:rPr>
              <w:t xml:space="preserve"> SURESİ </w:t>
            </w:r>
            <w:r w:rsidR="00C709C9">
              <w:rPr>
                <w:b/>
                <w:sz w:val="20"/>
                <w:szCs w:val="20"/>
              </w:rPr>
              <w:t xml:space="preserve">(61-71) </w:t>
            </w:r>
            <w:r w:rsidR="001C4F56">
              <w:rPr>
                <w:b/>
                <w:sz w:val="20"/>
                <w:szCs w:val="20"/>
              </w:rPr>
              <w:t xml:space="preserve">AYETLERİNİ ÖĞRENMEK, İNCELEMEK; </w:t>
            </w:r>
          </w:p>
          <w:p w14:paraId="5CC9E5FC" w14:textId="6243A8C0" w:rsidR="004F3762" w:rsidRPr="0041391B" w:rsidRDefault="001C4F56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841ACB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R’AN</w:t>
            </w:r>
            <w:r w:rsidR="00841ACB">
              <w:rPr>
                <w:b/>
                <w:sz w:val="20"/>
                <w:szCs w:val="20"/>
              </w:rPr>
              <w:t xml:space="preserve">’IN KONULARI </w:t>
            </w:r>
            <w:r>
              <w:rPr>
                <w:b/>
                <w:sz w:val="20"/>
                <w:szCs w:val="20"/>
              </w:rPr>
              <w:t xml:space="preserve">VE TEFSİR TARİHİ BAKIMLARINDAN İÇERİKLERİNİ ÖZÜMSEMEK, ÖNEMLİ KELİME VE TERİMLERİNİ </w:t>
            </w:r>
            <w:proofErr w:type="gramStart"/>
            <w:r>
              <w:rPr>
                <w:b/>
                <w:sz w:val="20"/>
                <w:szCs w:val="20"/>
              </w:rPr>
              <w:t>KAVRAMAK..</w:t>
            </w:r>
            <w:proofErr w:type="gramEnd"/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79EAD82F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4ACE4156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  <w:r w:rsidR="003D6EDD">
              <w:rPr>
                <w:b/>
                <w:sz w:val="20"/>
                <w:szCs w:val="20"/>
              </w:rPr>
              <w:t>: Derse katkısı olacak biçimde DİA. ‘</w:t>
            </w:r>
            <w:proofErr w:type="spellStart"/>
            <w:proofErr w:type="gramStart"/>
            <w:r w:rsidR="003D6EDD">
              <w:rPr>
                <w:b/>
                <w:sz w:val="20"/>
                <w:szCs w:val="20"/>
              </w:rPr>
              <w:t>nin</w:t>
            </w:r>
            <w:proofErr w:type="spellEnd"/>
            <w:proofErr w:type="gramEnd"/>
            <w:r w:rsidR="003D6EDD">
              <w:rPr>
                <w:b/>
                <w:sz w:val="20"/>
                <w:szCs w:val="20"/>
              </w:rPr>
              <w:t xml:space="preserve"> ilgili maddelerini okumak, özümsemek için, yardımcı diğer kaynaklara bakmak. 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1FDE55F4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68940CAC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  <w:r w:rsidR="001C411D">
              <w:rPr>
                <w:b/>
                <w:sz w:val="20"/>
                <w:szCs w:val="20"/>
              </w:rPr>
              <w:t xml:space="preserve"> ----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3A3F0CE4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8571CF">
        <w:tc>
          <w:tcPr>
            <w:tcW w:w="149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167DD8C6" w14:textId="77777777" w:rsidR="001C4F56" w:rsidRPr="0070195F" w:rsidRDefault="001C411D" w:rsidP="004F3762">
            <w:pPr>
              <w:rPr>
                <w:b/>
                <w:bCs/>
                <w:sz w:val="20"/>
                <w:szCs w:val="20"/>
              </w:rPr>
            </w:pPr>
            <w:r w:rsidRPr="0070195F">
              <w:rPr>
                <w:b/>
                <w:bCs/>
                <w:sz w:val="20"/>
                <w:szCs w:val="20"/>
              </w:rPr>
              <w:t xml:space="preserve">Hazırlanmış ders notu: </w:t>
            </w:r>
          </w:p>
          <w:p w14:paraId="6E7E3916" w14:textId="12565EC1" w:rsidR="004F3762" w:rsidRPr="0070195F" w:rsidRDefault="001C411D" w:rsidP="004F3762">
            <w:pPr>
              <w:rPr>
                <w:b/>
                <w:bCs/>
                <w:sz w:val="20"/>
                <w:szCs w:val="20"/>
              </w:rPr>
            </w:pPr>
            <w:r w:rsidRPr="0070195F">
              <w:rPr>
                <w:b/>
                <w:bCs/>
                <w:sz w:val="20"/>
                <w:szCs w:val="20"/>
              </w:rPr>
              <w:t>Ali es-</w:t>
            </w:r>
            <w:proofErr w:type="spellStart"/>
            <w:r w:rsidRPr="0070195F">
              <w:rPr>
                <w:b/>
                <w:bCs/>
                <w:sz w:val="20"/>
                <w:szCs w:val="20"/>
              </w:rPr>
              <w:t>Sabuni</w:t>
            </w:r>
            <w:proofErr w:type="spellEnd"/>
            <w:r w:rsidRPr="0070195F">
              <w:rPr>
                <w:b/>
                <w:bCs/>
                <w:sz w:val="20"/>
                <w:szCs w:val="20"/>
              </w:rPr>
              <w:t>, et-</w:t>
            </w:r>
            <w:proofErr w:type="spellStart"/>
            <w:r w:rsidRPr="0070195F">
              <w:rPr>
                <w:b/>
                <w:bCs/>
                <w:sz w:val="20"/>
                <w:szCs w:val="20"/>
              </w:rPr>
              <w:t>Tefsiru’l</w:t>
            </w:r>
            <w:proofErr w:type="spellEnd"/>
            <w:r w:rsidRPr="0070195F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70195F">
              <w:rPr>
                <w:b/>
                <w:bCs/>
                <w:sz w:val="20"/>
                <w:szCs w:val="20"/>
              </w:rPr>
              <w:t>Vadıh</w:t>
            </w:r>
            <w:proofErr w:type="spellEnd"/>
            <w:r w:rsidRPr="0070195F">
              <w:rPr>
                <w:b/>
                <w:bCs/>
                <w:sz w:val="20"/>
                <w:szCs w:val="20"/>
              </w:rPr>
              <w:t xml:space="preserve"> el-Müyesser’den </w:t>
            </w:r>
            <w:r w:rsidR="00A40AFB" w:rsidRPr="0070195F">
              <w:rPr>
                <w:b/>
                <w:bCs/>
                <w:sz w:val="20"/>
                <w:szCs w:val="20"/>
              </w:rPr>
              <w:t>Seçilmiş Metinler</w:t>
            </w:r>
          </w:p>
          <w:p w14:paraId="31DA1851" w14:textId="79DDCBC1" w:rsidR="00A40AFB" w:rsidRPr="0070195F" w:rsidRDefault="00A8340A" w:rsidP="004F3762">
            <w:pPr>
              <w:rPr>
                <w:b/>
                <w:bCs/>
                <w:sz w:val="20"/>
                <w:szCs w:val="20"/>
              </w:rPr>
            </w:pPr>
            <w:r w:rsidRPr="0070195F">
              <w:rPr>
                <w:b/>
                <w:bCs/>
                <w:sz w:val="20"/>
                <w:szCs w:val="20"/>
              </w:rPr>
              <w:t xml:space="preserve">Bakara Suresi, 10-14; 284-286; </w:t>
            </w:r>
            <w:proofErr w:type="spellStart"/>
            <w:proofErr w:type="gramStart"/>
            <w:r w:rsidRPr="0070195F">
              <w:rPr>
                <w:b/>
                <w:bCs/>
                <w:sz w:val="20"/>
                <w:szCs w:val="20"/>
              </w:rPr>
              <w:t>A.İmran</w:t>
            </w:r>
            <w:proofErr w:type="spellEnd"/>
            <w:proofErr w:type="gramEnd"/>
            <w:r w:rsidRPr="0070195F">
              <w:rPr>
                <w:b/>
                <w:bCs/>
                <w:sz w:val="20"/>
                <w:szCs w:val="20"/>
              </w:rPr>
              <w:t xml:space="preserve"> Suresi, </w:t>
            </w:r>
            <w:r w:rsidR="00D06686" w:rsidRPr="0070195F">
              <w:rPr>
                <w:b/>
                <w:bCs/>
                <w:sz w:val="20"/>
                <w:szCs w:val="20"/>
              </w:rPr>
              <w:t xml:space="preserve">190-094; </w:t>
            </w:r>
            <w:proofErr w:type="spellStart"/>
            <w:r w:rsidR="00D06686" w:rsidRPr="0070195F">
              <w:rPr>
                <w:b/>
                <w:bCs/>
                <w:sz w:val="20"/>
                <w:szCs w:val="20"/>
              </w:rPr>
              <w:t>İsra</w:t>
            </w:r>
            <w:proofErr w:type="spellEnd"/>
            <w:r w:rsidR="00D06686" w:rsidRPr="0070195F">
              <w:rPr>
                <w:b/>
                <w:bCs/>
                <w:sz w:val="20"/>
                <w:szCs w:val="20"/>
              </w:rPr>
              <w:t xml:space="preserve"> Suresi, 21-27; Furkan Suresi, 61-71 ayetlerinin tefsirleri</w:t>
            </w:r>
          </w:p>
          <w:p w14:paraId="4B51FFC7" w14:textId="6DB37FAF" w:rsidR="00A40AFB" w:rsidRPr="0070195F" w:rsidRDefault="00A40AFB" w:rsidP="004F37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762" w:rsidRPr="0041391B" w14:paraId="56BFDCE3" w14:textId="77777777" w:rsidTr="008571CF">
        <w:tc>
          <w:tcPr>
            <w:tcW w:w="149" w:type="pct"/>
          </w:tcPr>
          <w:p w14:paraId="3A65D80E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661303B3" w:rsidR="004F3762" w:rsidRPr="0041391B" w:rsidRDefault="002719B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Yer yer diğer tefsirlerden mukayese için parça ve örnekler.</w:t>
            </w:r>
          </w:p>
        </w:tc>
      </w:tr>
      <w:tr w:rsidR="004F3762" w:rsidRPr="0041391B" w14:paraId="7243EC2C" w14:textId="77777777" w:rsidTr="008571CF">
        <w:tc>
          <w:tcPr>
            <w:tcW w:w="149" w:type="pct"/>
          </w:tcPr>
          <w:p w14:paraId="1989C36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53084C8A" w:rsidR="004F3762" w:rsidRPr="0041391B" w:rsidRDefault="005045E0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Sâbûnî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709F5">
              <w:rPr>
                <w:i/>
                <w:iCs/>
                <w:sz w:val="20"/>
                <w:szCs w:val="20"/>
              </w:rPr>
              <w:t>Safvetu’t-Tefâsîr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Dâru’l-Fikr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5709F5">
              <w:rPr>
                <w:sz w:val="20"/>
                <w:szCs w:val="20"/>
              </w:rPr>
              <w:t>2001, Lübnan-</w:t>
            </w:r>
            <w:proofErr w:type="spellStart"/>
            <w:r w:rsidR="005709F5">
              <w:rPr>
                <w:sz w:val="20"/>
                <w:szCs w:val="20"/>
              </w:rPr>
              <w:t>Beyrût</w:t>
            </w:r>
            <w:proofErr w:type="spellEnd"/>
          </w:p>
        </w:tc>
      </w:tr>
      <w:tr w:rsidR="004F3762" w:rsidRPr="0041391B" w14:paraId="7CC17BD2" w14:textId="77777777" w:rsidTr="008571CF">
        <w:tc>
          <w:tcPr>
            <w:tcW w:w="149" w:type="pct"/>
          </w:tcPr>
          <w:p w14:paraId="32C84C7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62319F3" w14:textId="77777777" w:rsidTr="008571CF">
        <w:tc>
          <w:tcPr>
            <w:tcW w:w="149" w:type="pct"/>
          </w:tcPr>
          <w:p w14:paraId="25B81BA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2309B2F5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30098CE" w14:textId="77777777" w:rsidTr="008571CF">
        <w:tc>
          <w:tcPr>
            <w:tcW w:w="149" w:type="pct"/>
          </w:tcPr>
          <w:p w14:paraId="4BA75AE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6E57A277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1AD1541E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  <w:r w:rsidR="002E4785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F3762" w:rsidRPr="0041391B" w14:paraId="2043CC64" w14:textId="77777777" w:rsidTr="008571CF">
        <w:tc>
          <w:tcPr>
            <w:tcW w:w="149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4DC73E73" w:rsidR="004F3762" w:rsidRPr="0041391B" w:rsidRDefault="002719B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Kur’an-ı Kerim Meali</w:t>
            </w:r>
          </w:p>
        </w:tc>
      </w:tr>
      <w:tr w:rsidR="004F3762" w:rsidRPr="0041391B" w14:paraId="118E5737" w14:textId="77777777" w:rsidTr="008571CF">
        <w:tc>
          <w:tcPr>
            <w:tcW w:w="149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25BBC598" w:rsidR="004F3762" w:rsidRPr="0041391B" w:rsidRDefault="002719B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Diyanet İsl</w:t>
            </w:r>
            <w:r w:rsidR="00B86019">
              <w:rPr>
                <w:sz w:val="20"/>
                <w:szCs w:val="20"/>
              </w:rPr>
              <w:t>â</w:t>
            </w:r>
            <w:r>
              <w:rPr>
                <w:sz w:val="20"/>
                <w:szCs w:val="20"/>
              </w:rPr>
              <w:t>m Ansiklopedisinden ilgili maddeler</w:t>
            </w:r>
            <w:r w:rsidR="002F4B28">
              <w:rPr>
                <w:sz w:val="20"/>
                <w:szCs w:val="20"/>
              </w:rPr>
              <w:t>.</w:t>
            </w:r>
            <w:r w:rsidR="001F760A">
              <w:rPr>
                <w:sz w:val="20"/>
                <w:szCs w:val="20"/>
              </w:rPr>
              <w:t xml:space="preserve"> (</w:t>
            </w:r>
            <w:r w:rsidR="001F760A" w:rsidRPr="008304E8">
              <w:rPr>
                <w:i/>
                <w:iCs/>
                <w:sz w:val="20"/>
                <w:szCs w:val="20"/>
              </w:rPr>
              <w:t xml:space="preserve">Bakara, A. İmran, </w:t>
            </w:r>
            <w:proofErr w:type="spellStart"/>
            <w:r w:rsidR="001F760A" w:rsidRPr="008304E8">
              <w:rPr>
                <w:i/>
                <w:iCs/>
                <w:sz w:val="20"/>
                <w:szCs w:val="20"/>
              </w:rPr>
              <w:t>İsra</w:t>
            </w:r>
            <w:proofErr w:type="spellEnd"/>
            <w:r w:rsidR="001F760A" w:rsidRPr="008304E8">
              <w:rPr>
                <w:i/>
                <w:iCs/>
                <w:sz w:val="20"/>
                <w:szCs w:val="20"/>
              </w:rPr>
              <w:t xml:space="preserve"> ve Furkan Sureleri</w:t>
            </w:r>
            <w:r w:rsidR="002F4B28" w:rsidRPr="008304E8">
              <w:rPr>
                <w:i/>
                <w:iCs/>
                <w:sz w:val="20"/>
                <w:szCs w:val="20"/>
              </w:rPr>
              <w:t xml:space="preserve"> </w:t>
            </w:r>
            <w:r w:rsidR="001F760A" w:rsidRPr="008304E8">
              <w:rPr>
                <w:i/>
                <w:iCs/>
                <w:sz w:val="20"/>
                <w:szCs w:val="20"/>
              </w:rPr>
              <w:t>Maddeleri</w:t>
            </w:r>
            <w:r w:rsidR="001F760A">
              <w:rPr>
                <w:sz w:val="20"/>
                <w:szCs w:val="20"/>
              </w:rPr>
              <w:t xml:space="preserve">). </w:t>
            </w:r>
          </w:p>
        </w:tc>
      </w:tr>
      <w:tr w:rsidR="004F3762" w:rsidRPr="0041391B" w14:paraId="2FA26696" w14:textId="77777777" w:rsidTr="008571CF">
        <w:tc>
          <w:tcPr>
            <w:tcW w:w="149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553A1052" w:rsidR="004F3762" w:rsidRPr="0041391B" w:rsidRDefault="002F4B28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</w:t>
            </w:r>
            <w:r w:rsidR="00622852">
              <w:rPr>
                <w:sz w:val="20"/>
                <w:szCs w:val="20"/>
              </w:rPr>
              <w:t xml:space="preserve">surelerle </w:t>
            </w:r>
            <w:r>
              <w:rPr>
                <w:sz w:val="20"/>
                <w:szCs w:val="20"/>
              </w:rPr>
              <w:t>ile ilgili olabilecek müstakil makale</w:t>
            </w:r>
            <w:r w:rsidR="007054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kitap</w:t>
            </w:r>
            <w:r w:rsidR="00705460">
              <w:rPr>
                <w:sz w:val="20"/>
                <w:szCs w:val="20"/>
              </w:rPr>
              <w:t xml:space="preserve"> </w:t>
            </w:r>
            <w:proofErr w:type="spellStart"/>
            <w:r w:rsidR="00705460">
              <w:rPr>
                <w:sz w:val="20"/>
                <w:szCs w:val="20"/>
              </w:rPr>
              <w:t>vb</w:t>
            </w:r>
            <w:proofErr w:type="spellEnd"/>
            <w:r w:rsidR="00705460">
              <w:rPr>
                <w:sz w:val="20"/>
                <w:szCs w:val="20"/>
              </w:rPr>
              <w:t xml:space="preserve"> materyaller. </w:t>
            </w:r>
          </w:p>
        </w:tc>
      </w:tr>
      <w:tr w:rsidR="004F3762" w:rsidRPr="0041391B" w14:paraId="0CEC91C8" w14:textId="77777777" w:rsidTr="008571CF">
        <w:tc>
          <w:tcPr>
            <w:tcW w:w="149" w:type="pct"/>
          </w:tcPr>
          <w:p w14:paraId="04465692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55B81293" w:rsidR="004F3762" w:rsidRPr="0041391B" w:rsidRDefault="00622852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Diyanet’in </w:t>
            </w:r>
            <w:proofErr w:type="spellStart"/>
            <w:r w:rsidRPr="00BA4581">
              <w:rPr>
                <w:i/>
                <w:iCs/>
                <w:sz w:val="20"/>
                <w:szCs w:val="20"/>
              </w:rPr>
              <w:t>Kur’</w:t>
            </w:r>
            <w:r w:rsidR="002540EA" w:rsidRPr="00BA4581">
              <w:rPr>
                <w:i/>
                <w:iCs/>
                <w:sz w:val="20"/>
                <w:szCs w:val="20"/>
              </w:rPr>
              <w:t>â</w:t>
            </w:r>
            <w:r w:rsidRPr="00BA4581">
              <w:rPr>
                <w:i/>
                <w:iCs/>
                <w:sz w:val="20"/>
                <w:szCs w:val="20"/>
              </w:rPr>
              <w:t>n</w:t>
            </w:r>
            <w:proofErr w:type="spellEnd"/>
            <w:r w:rsidRPr="00BA4581">
              <w:rPr>
                <w:i/>
                <w:iCs/>
                <w:sz w:val="20"/>
                <w:szCs w:val="20"/>
              </w:rPr>
              <w:t xml:space="preserve"> Yolu Tefsiri</w:t>
            </w:r>
          </w:p>
        </w:tc>
      </w:tr>
      <w:tr w:rsidR="004F3762" w:rsidRPr="0041391B" w14:paraId="06CA6163" w14:textId="77777777" w:rsidTr="008571CF">
        <w:tc>
          <w:tcPr>
            <w:tcW w:w="149" w:type="pct"/>
          </w:tcPr>
          <w:p w14:paraId="6AA15F6C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4BD6B429" w14:textId="2527080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ADA65A0" w14:textId="77777777" w:rsidTr="008571CF">
        <w:tc>
          <w:tcPr>
            <w:tcW w:w="149" w:type="pct"/>
          </w:tcPr>
          <w:p w14:paraId="1D06DA4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2AF16C74" w14:textId="656CD36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A05E9D3" w14:textId="77777777" w:rsidTr="008571CF">
        <w:tc>
          <w:tcPr>
            <w:tcW w:w="149" w:type="pct"/>
          </w:tcPr>
          <w:p w14:paraId="7779698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51" w:type="pct"/>
            <w:gridSpan w:val="8"/>
          </w:tcPr>
          <w:p w14:paraId="07D2B8BD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B2FC9EA" w14:textId="77777777" w:rsidTr="008571CF">
        <w:tc>
          <w:tcPr>
            <w:tcW w:w="149" w:type="pct"/>
          </w:tcPr>
          <w:p w14:paraId="0FE8223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51" w:type="pct"/>
            <w:gridSpan w:val="8"/>
          </w:tcPr>
          <w:p w14:paraId="5775544C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67B641C2" w14:textId="77777777" w:rsidTr="008571CF">
        <w:tc>
          <w:tcPr>
            <w:tcW w:w="149" w:type="pct"/>
          </w:tcPr>
          <w:p w14:paraId="0361FBD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51" w:type="pct"/>
            <w:gridSpan w:val="8"/>
          </w:tcPr>
          <w:p w14:paraId="610714C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1CEA092F" w:rsidR="004F3762" w:rsidRPr="0041391B" w:rsidRDefault="00FB11F3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Sadık KILIÇ</w:t>
            </w:r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5EBC9E62" w:rsidR="004F3762" w:rsidRPr="0041391B" w:rsidRDefault="00FB11F3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</w:t>
            </w:r>
            <w:r w:rsidR="001C4F56">
              <w:rPr>
                <w:sz w:val="20"/>
                <w:szCs w:val="20"/>
              </w:rPr>
              <w:t>ğr</w:t>
            </w:r>
            <w:r>
              <w:rPr>
                <w:sz w:val="20"/>
                <w:szCs w:val="20"/>
              </w:rPr>
              <w:t xml:space="preserve">. Üyesi Orhan </w:t>
            </w:r>
            <w:proofErr w:type="spellStart"/>
            <w:r>
              <w:rPr>
                <w:sz w:val="20"/>
                <w:szCs w:val="20"/>
              </w:rPr>
              <w:t>İyibilgin</w:t>
            </w:r>
            <w:proofErr w:type="spellEnd"/>
          </w:p>
        </w:tc>
      </w:tr>
      <w:tr w:rsidR="004F3762" w:rsidRPr="0041391B" w14:paraId="31430B32" w14:textId="77777777" w:rsidTr="008571CF">
        <w:tc>
          <w:tcPr>
            <w:tcW w:w="5000" w:type="pct"/>
            <w:gridSpan w:val="9"/>
          </w:tcPr>
          <w:p w14:paraId="5324439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D3E3487" w14:textId="77777777" w:rsidTr="008571CF">
        <w:tc>
          <w:tcPr>
            <w:tcW w:w="5000" w:type="pct"/>
            <w:gridSpan w:val="9"/>
          </w:tcPr>
          <w:p w14:paraId="56F3422A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BD29A28" w14:textId="77777777" w:rsidTr="008571CF">
        <w:tc>
          <w:tcPr>
            <w:tcW w:w="5000" w:type="pct"/>
            <w:gridSpan w:val="9"/>
          </w:tcPr>
          <w:p w14:paraId="773D758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73A69492" w14:textId="77777777" w:rsidTr="008571CF">
        <w:tc>
          <w:tcPr>
            <w:tcW w:w="5000" w:type="pct"/>
            <w:gridSpan w:val="9"/>
          </w:tcPr>
          <w:p w14:paraId="621FA91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B34141F" w14:textId="77777777" w:rsidTr="008571CF">
        <w:tc>
          <w:tcPr>
            <w:tcW w:w="5000" w:type="pct"/>
            <w:gridSpan w:val="9"/>
          </w:tcPr>
          <w:p w14:paraId="55C394E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774AE1B1" w:rsidR="004F3762" w:rsidRPr="0041391B" w:rsidRDefault="00BA4581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r w:rsidR="00FB11F3">
              <w:rPr>
                <w:b/>
                <w:sz w:val="20"/>
                <w:szCs w:val="20"/>
              </w:rPr>
              <w:t>Ar. Gör. Alim Hatip</w:t>
            </w:r>
          </w:p>
        </w:tc>
      </w:tr>
      <w:tr w:rsidR="004F3762" w:rsidRPr="0041391B" w14:paraId="2ACA8E75" w14:textId="77777777" w:rsidTr="008571CF">
        <w:tc>
          <w:tcPr>
            <w:tcW w:w="5000" w:type="pct"/>
            <w:gridSpan w:val="9"/>
          </w:tcPr>
          <w:p w14:paraId="408433F8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3AAC63CC" w14:textId="77777777" w:rsidTr="008571CF">
        <w:tc>
          <w:tcPr>
            <w:tcW w:w="5000" w:type="pct"/>
            <w:gridSpan w:val="9"/>
          </w:tcPr>
          <w:p w14:paraId="09AC8664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257710D9" w14:textId="77777777" w:rsidTr="008571CF">
        <w:tc>
          <w:tcPr>
            <w:tcW w:w="5000" w:type="pct"/>
            <w:gridSpan w:val="9"/>
          </w:tcPr>
          <w:p w14:paraId="211E60DF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41391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1C029A12" w:rsidR="00AC783F" w:rsidRPr="0041391B" w:rsidRDefault="00FA0E12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İman ve ibadette </w:t>
            </w:r>
            <w:r w:rsidR="005862D1">
              <w:rPr>
                <w:sz w:val="20"/>
                <w:szCs w:val="20"/>
              </w:rPr>
              <w:t xml:space="preserve">Allah’ın birliği </w:t>
            </w:r>
            <w:r w:rsidR="0058297E">
              <w:rPr>
                <w:sz w:val="20"/>
                <w:szCs w:val="20"/>
              </w:rPr>
              <w:t>temel ilkesini kavrar</w:t>
            </w:r>
            <w:r w:rsidR="00684F29">
              <w:rPr>
                <w:sz w:val="20"/>
                <w:szCs w:val="20"/>
              </w:rPr>
              <w:t xml:space="preserve"> </w:t>
            </w:r>
            <w:r w:rsidR="00705460">
              <w:rPr>
                <w:sz w:val="20"/>
                <w:szCs w:val="20"/>
              </w:rPr>
              <w:t xml:space="preserve">ve özümser. </w:t>
            </w:r>
          </w:p>
        </w:tc>
      </w:tr>
      <w:tr w:rsidR="00AC783F" w:rsidRPr="0041391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468D7A33" w:rsidR="00AC783F" w:rsidRPr="0041391B" w:rsidRDefault="005862D1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Allah’a isyan söz konusu olmadığı sürece anne babaya itaat</w:t>
            </w:r>
            <w:r w:rsidR="0058297E">
              <w:rPr>
                <w:sz w:val="20"/>
                <w:szCs w:val="20"/>
              </w:rPr>
              <w:t xml:space="preserve">in de aynı seviyede değerli olduğunu özümser. </w:t>
            </w:r>
          </w:p>
        </w:tc>
      </w:tr>
      <w:tr w:rsidR="00AC783F" w:rsidRPr="0041391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436BBDA7" w:rsidR="00AC783F" w:rsidRPr="0041391B" w:rsidRDefault="00E330D7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 hak sahibine hakkını verme</w:t>
            </w:r>
            <w:r w:rsidR="00085C67">
              <w:rPr>
                <w:sz w:val="20"/>
                <w:szCs w:val="20"/>
              </w:rPr>
              <w:t xml:space="preserve">nin, </w:t>
            </w:r>
            <w:r>
              <w:rPr>
                <w:sz w:val="20"/>
                <w:szCs w:val="20"/>
              </w:rPr>
              <w:t>cimri olmamak ama müsrif de olmama</w:t>
            </w:r>
            <w:r w:rsidR="00085C67">
              <w:rPr>
                <w:sz w:val="20"/>
                <w:szCs w:val="20"/>
              </w:rPr>
              <w:t>nın</w:t>
            </w:r>
            <w:r>
              <w:rPr>
                <w:sz w:val="20"/>
                <w:szCs w:val="20"/>
              </w:rPr>
              <w:t>, tüketim ahlakı bakımından önem</w:t>
            </w:r>
            <w:r w:rsidR="00085C67">
              <w:rPr>
                <w:sz w:val="20"/>
                <w:szCs w:val="20"/>
              </w:rPr>
              <w:t xml:space="preserve">ini kavrar. </w:t>
            </w:r>
          </w:p>
        </w:tc>
      </w:tr>
      <w:tr w:rsidR="00AC783F" w:rsidRPr="0041391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0B046D98" w:rsidR="00AC783F" w:rsidRPr="0041391B" w:rsidRDefault="00E330D7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Yetimlere iyi davranıp onların haklarını </w:t>
            </w:r>
            <w:proofErr w:type="gramStart"/>
            <w:r>
              <w:rPr>
                <w:sz w:val="20"/>
                <w:szCs w:val="20"/>
              </w:rPr>
              <w:t>koruma</w:t>
            </w:r>
            <w:r w:rsidR="00085C67">
              <w:rPr>
                <w:sz w:val="20"/>
                <w:szCs w:val="20"/>
              </w:rPr>
              <w:t>nın,</w:t>
            </w:r>
            <w:proofErr w:type="gramEnd"/>
            <w:r w:rsidR="00085C67">
              <w:rPr>
                <w:sz w:val="20"/>
                <w:szCs w:val="20"/>
              </w:rPr>
              <w:t xml:space="preserve"> </w:t>
            </w:r>
            <w:r w:rsidR="00FA53F1">
              <w:rPr>
                <w:sz w:val="20"/>
                <w:szCs w:val="20"/>
              </w:rPr>
              <w:t>hem akrabalık bağları hem de evrensel insani hakların kor</w:t>
            </w:r>
            <w:r w:rsidR="00085C67">
              <w:rPr>
                <w:sz w:val="20"/>
                <w:szCs w:val="20"/>
              </w:rPr>
              <w:t xml:space="preserve">umak </w:t>
            </w:r>
            <w:r w:rsidR="001344C9">
              <w:rPr>
                <w:sz w:val="20"/>
                <w:szCs w:val="20"/>
              </w:rPr>
              <w:t xml:space="preserve">anlamına geleceğini </w:t>
            </w:r>
            <w:r w:rsidR="00C62528">
              <w:rPr>
                <w:sz w:val="20"/>
                <w:szCs w:val="20"/>
              </w:rPr>
              <w:t xml:space="preserve">muhakeme eder. </w:t>
            </w:r>
            <w:r w:rsidR="001344C9">
              <w:rPr>
                <w:sz w:val="20"/>
                <w:szCs w:val="20"/>
              </w:rPr>
              <w:t xml:space="preserve"> </w:t>
            </w:r>
            <w:r w:rsidR="00FA53F1">
              <w:rPr>
                <w:sz w:val="20"/>
                <w:szCs w:val="20"/>
              </w:rPr>
              <w:t xml:space="preserve"> </w:t>
            </w:r>
          </w:p>
        </w:tc>
      </w:tr>
      <w:tr w:rsidR="00AC783F" w:rsidRPr="0041391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0AEE9D2B" w:rsidR="00AC783F" w:rsidRPr="0041391B" w:rsidRDefault="00FA53F1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Allah’ın mümin kulları</w:t>
            </w:r>
            <w:r w:rsidR="001344C9">
              <w:rPr>
                <w:sz w:val="20"/>
                <w:szCs w:val="20"/>
              </w:rPr>
              <w:t xml:space="preserve">nın </w:t>
            </w:r>
            <w:r w:rsidR="003D1988">
              <w:rPr>
                <w:sz w:val="20"/>
                <w:szCs w:val="20"/>
              </w:rPr>
              <w:t>daima ağır başlı ve ölçülü</w:t>
            </w:r>
            <w:r w:rsidR="001344C9">
              <w:rPr>
                <w:sz w:val="20"/>
                <w:szCs w:val="20"/>
              </w:rPr>
              <w:t xml:space="preserve"> olduklarını öğrenir. </w:t>
            </w:r>
          </w:p>
        </w:tc>
      </w:tr>
      <w:tr w:rsidR="00DE0F3B" w:rsidRPr="0041391B" w14:paraId="187A0501" w14:textId="77777777" w:rsidTr="008571CF">
        <w:tc>
          <w:tcPr>
            <w:tcW w:w="399" w:type="pct"/>
            <w:gridSpan w:val="3"/>
            <w:shd w:val="clear" w:color="auto" w:fill="00D6D1"/>
          </w:tcPr>
          <w:p w14:paraId="27EACF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601" w:type="pct"/>
            <w:gridSpan w:val="12"/>
          </w:tcPr>
          <w:p w14:paraId="220D2FC8" w14:textId="77777777" w:rsidR="00E133F6" w:rsidRDefault="003D1988" w:rsidP="00E13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Allaha</w:t>
            </w:r>
            <w:r w:rsidR="00C62528">
              <w:rPr>
                <w:sz w:val="20"/>
                <w:szCs w:val="20"/>
              </w:rPr>
              <w:t>, o</w:t>
            </w:r>
            <w:r w:rsidR="004D6C52">
              <w:rPr>
                <w:sz w:val="20"/>
                <w:szCs w:val="20"/>
              </w:rPr>
              <w:t xml:space="preserve">nları daha da iyimser ve güçlü kılacak </w:t>
            </w:r>
            <w:proofErr w:type="gramStart"/>
            <w:r w:rsidR="004D6C52">
              <w:rPr>
                <w:sz w:val="20"/>
                <w:szCs w:val="20"/>
              </w:rPr>
              <w:t xml:space="preserve">şekilde  </w:t>
            </w:r>
            <w:r>
              <w:rPr>
                <w:sz w:val="20"/>
                <w:szCs w:val="20"/>
              </w:rPr>
              <w:t>dua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4D6C52">
              <w:rPr>
                <w:sz w:val="20"/>
                <w:szCs w:val="20"/>
              </w:rPr>
              <w:t>etmenin ehemmiyetini anlar</w:t>
            </w:r>
            <w:r w:rsidR="00C62528">
              <w:rPr>
                <w:sz w:val="20"/>
                <w:szCs w:val="20"/>
              </w:rPr>
              <w:t xml:space="preserve"> ve içselleştirir</w:t>
            </w:r>
            <w:r w:rsidR="004D6C52">
              <w:rPr>
                <w:sz w:val="20"/>
                <w:szCs w:val="20"/>
              </w:rPr>
              <w:t xml:space="preserve">. </w:t>
            </w:r>
          </w:p>
          <w:p w14:paraId="761B82E8" w14:textId="5E852CEF" w:rsidR="00E133F6" w:rsidRPr="0041391B" w:rsidRDefault="00290892" w:rsidP="00E13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Allah’ı birleme; yoksul ve yetimleri koruyup </w:t>
            </w:r>
            <w:proofErr w:type="gramStart"/>
            <w:r>
              <w:rPr>
                <w:sz w:val="20"/>
                <w:szCs w:val="20"/>
              </w:rPr>
              <w:t>gözetme;</w:t>
            </w:r>
            <w:proofErr w:type="gramEnd"/>
            <w:r>
              <w:rPr>
                <w:sz w:val="20"/>
                <w:szCs w:val="20"/>
              </w:rPr>
              <w:t xml:space="preserve"> şirk inancından uzak durmanın </w:t>
            </w:r>
            <w:proofErr w:type="spellStart"/>
            <w:r w:rsidR="000B3FB3">
              <w:rPr>
                <w:sz w:val="20"/>
                <w:szCs w:val="20"/>
              </w:rPr>
              <w:t>farziyetini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B3FB3">
              <w:rPr>
                <w:sz w:val="20"/>
                <w:szCs w:val="20"/>
              </w:rPr>
              <w:t xml:space="preserve">içselleştirir. </w:t>
            </w:r>
          </w:p>
        </w:tc>
      </w:tr>
      <w:tr w:rsidR="00DE0F3B" w:rsidRPr="0041391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41391B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550FDB4F" w:rsidR="008B062F" w:rsidRPr="00DD5F37" w:rsidRDefault="00F51D16" w:rsidP="008B06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Bakara, 10-11</w:t>
            </w:r>
            <w:r w:rsidR="00854511">
              <w:rPr>
                <w:rFonts w:asciiTheme="majorBidi" w:hAnsiTheme="majorBidi" w:cstheme="majorBidi"/>
              </w:rPr>
              <w:t>. Ayetler.</w:t>
            </w:r>
          </w:p>
        </w:tc>
        <w:tc>
          <w:tcPr>
            <w:tcW w:w="2389" w:type="pct"/>
            <w:gridSpan w:val="4"/>
          </w:tcPr>
          <w:p w14:paraId="480FFB1E" w14:textId="661329BD" w:rsidR="008B062F" w:rsidRPr="000D0AFB" w:rsidRDefault="00854511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Surenin tanıtımı; </w:t>
            </w:r>
            <w:r w:rsidR="00795C0A">
              <w:rPr>
                <w:sz w:val="20"/>
                <w:szCs w:val="20"/>
              </w:rPr>
              <w:t>ayetlerin lafızlarının kavranılmasa, muhtevanın anlaşılması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08351985" w:rsidR="008B062F" w:rsidRPr="000D0AFB" w:rsidRDefault="00795C0A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3F1CB089" w14:textId="769D805C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70E25A31" w:rsidR="008B062F" w:rsidRPr="008B062F" w:rsidRDefault="00DB1D87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8B062F" w:rsidRPr="0041391B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DD5F37" w:rsidRDefault="008B062F" w:rsidP="008B06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A8D7080" w14:textId="2DF3540C" w:rsidR="008B062F" w:rsidRPr="000D0AFB" w:rsidRDefault="008B062F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F21C3A8" w14:textId="13523ACB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FE91E9A" w14:textId="486B0C55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8B062F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DD5F37" w:rsidRDefault="008B062F" w:rsidP="008B06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B11BDE6" w14:textId="6AEC2AB8" w:rsidR="008B062F" w:rsidRPr="000D0AFB" w:rsidRDefault="008B062F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2AEE377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4DC4E35B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8B062F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209393FC" w:rsidR="008B062F" w:rsidRPr="00DD5F37" w:rsidRDefault="00F51D16" w:rsidP="008B06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Bakara, 12-13-14. ayetler</w:t>
            </w:r>
          </w:p>
        </w:tc>
        <w:tc>
          <w:tcPr>
            <w:tcW w:w="2389" w:type="pct"/>
            <w:gridSpan w:val="4"/>
          </w:tcPr>
          <w:p w14:paraId="6B54ECB4" w14:textId="30DBDE6E" w:rsidR="008B062F" w:rsidRPr="000D0AFB" w:rsidRDefault="005F48B9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Ayetlerdeki ahlaki ilkeler; muhteva tahlilleri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441B9053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03B3FFC" w14:textId="0043CCFC" w:rsidR="008B062F" w:rsidRPr="000D0AFB" w:rsidRDefault="002060E5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2C129D3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7DF0F9EC" w:rsidR="008B062F" w:rsidRPr="008B062F" w:rsidRDefault="005F48B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4E0805" w:rsidRPr="0041391B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8DA23A4" w14:textId="30E3F7E4" w:rsidR="004E0805" w:rsidRPr="000D0AFB" w:rsidRDefault="004E0805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395FD6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C2651ED" w14:textId="42317FA1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521A2DB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CA6F5F9" w14:textId="34A9A050" w:rsidR="004E0805" w:rsidRPr="000D0AFB" w:rsidRDefault="004E0805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C373138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7FFA0845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8B062F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219120F" w14:textId="77777777" w:rsidR="004E0805" w:rsidRDefault="00F51D16" w:rsidP="004E08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Bakara, 284-286</w:t>
            </w:r>
          </w:p>
          <w:p w14:paraId="6D9725FF" w14:textId="3FBC374F" w:rsidR="006368F5" w:rsidRPr="00DD5F37" w:rsidRDefault="006368F5" w:rsidP="004E0805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>ayetler</w:t>
            </w:r>
            <w:proofErr w:type="gramEnd"/>
          </w:p>
        </w:tc>
        <w:tc>
          <w:tcPr>
            <w:tcW w:w="2389" w:type="pct"/>
            <w:gridSpan w:val="4"/>
          </w:tcPr>
          <w:p w14:paraId="5A999A80" w14:textId="2A703DC2" w:rsidR="004E0805" w:rsidRPr="000D0AFB" w:rsidRDefault="00B54BC5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Tefsir metnini okuma, harekeleme ve gerekçeleri açıklama, kelimelerin tahlili ve tefsiri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383B08AD" w:rsidR="004E0805" w:rsidRPr="000D0AFB" w:rsidRDefault="00C653A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28D94F04" w14:textId="707CA382" w:rsidR="004E0805" w:rsidRPr="000D0AFB" w:rsidRDefault="002060E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33B92099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79D60913" w:rsidR="004E0805" w:rsidRPr="008B062F" w:rsidRDefault="002349CE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4E0805" w:rsidRPr="0041391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DD5F37" w:rsidRDefault="004E0805" w:rsidP="004E08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B819F8C" w14:textId="5648E3DC" w:rsidR="004E0805" w:rsidRPr="000D0AFB" w:rsidRDefault="00C62528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Beşeri</w:t>
            </w:r>
            <w:proofErr w:type="gramEnd"/>
            <w:r>
              <w:rPr>
                <w:sz w:val="20"/>
                <w:szCs w:val="20"/>
              </w:rPr>
              <w:t xml:space="preserve"> hayat ile ilgili temaları işle</w:t>
            </w:r>
            <w:r w:rsidR="00B34315">
              <w:rPr>
                <w:sz w:val="20"/>
                <w:szCs w:val="20"/>
              </w:rPr>
              <w:t xml:space="preserve">yip </w:t>
            </w:r>
            <w:r>
              <w:rPr>
                <w:sz w:val="20"/>
                <w:szCs w:val="20"/>
              </w:rPr>
              <w:t>örnekler üzerinden anla</w:t>
            </w:r>
            <w:r w:rsidR="00B34315">
              <w:rPr>
                <w:sz w:val="20"/>
                <w:szCs w:val="20"/>
              </w:rPr>
              <w:t xml:space="preserve">tmak. 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ACA2068" w14:textId="3A744522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749E8F5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8B062F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DD5F37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58537C" w14:textId="77777777" w:rsidR="00F16614" w:rsidRPr="000D0AFB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A876F3A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E0389" w:rsidRPr="0041391B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22711B5B" w:rsidR="002E0389" w:rsidRPr="00DD5F37" w:rsidRDefault="006368F5" w:rsidP="004C5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A. İmran, 190-191. ayetler</w:t>
            </w:r>
          </w:p>
        </w:tc>
        <w:tc>
          <w:tcPr>
            <w:tcW w:w="2389" w:type="pct"/>
            <w:gridSpan w:val="4"/>
          </w:tcPr>
          <w:p w14:paraId="0545D252" w14:textId="169F56EA" w:rsidR="002E0389" w:rsidRPr="000D0AFB" w:rsidRDefault="002349CE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Sureyi tanımanın yanında, konularını öğrenme, dilsel özelliklere dikkat çekme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62344D7B" w:rsidR="002E0389" w:rsidRPr="000D0AFB" w:rsidRDefault="00C653A5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064CF09D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23271557" w:rsidR="002E0389" w:rsidRPr="008B062F" w:rsidRDefault="002349CE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2E0389" w:rsidRPr="0041391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4C5D52" w:rsidRDefault="002E0389" w:rsidP="002E03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6B61EE8" w14:textId="2C558BBC" w:rsidR="002E0389" w:rsidRPr="000D0AFB" w:rsidRDefault="00B34315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Dilsel kalıp ve formlar açısından manaları ortaya koymak.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2088FE" w14:textId="7C921169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3346092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8B062F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F5995BE" w14:textId="77777777" w:rsidR="00F16614" w:rsidRPr="000D0AFB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AD273A4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41391B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35E2599F" w:rsidR="004C5D52" w:rsidRPr="004C5D52" w:rsidRDefault="006368F5" w:rsidP="004C5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A. İmran, </w:t>
            </w:r>
            <w:r w:rsidR="007E573D">
              <w:rPr>
                <w:rFonts w:asciiTheme="majorBidi" w:hAnsiTheme="majorBidi" w:cstheme="majorBidi"/>
              </w:rPr>
              <w:t>192-194. ayetler</w:t>
            </w:r>
          </w:p>
        </w:tc>
        <w:tc>
          <w:tcPr>
            <w:tcW w:w="2389" w:type="pct"/>
            <w:gridSpan w:val="4"/>
          </w:tcPr>
          <w:p w14:paraId="1FE66905" w14:textId="537B9106" w:rsidR="004C5D52" w:rsidRPr="000D0AFB" w:rsidRDefault="00C653A5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Ayetlerdeki toplumsal, ahlaki vb. hedefleri irdeleme</w:t>
            </w:r>
            <w:r w:rsidR="00B34315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. İçerik tahlilleri</w:t>
            </w:r>
            <w:r w:rsidR="00B34315">
              <w:rPr>
                <w:sz w:val="20"/>
                <w:szCs w:val="20"/>
              </w:rPr>
              <w:t xml:space="preserve"> yapmak. 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2C2FCA37" w:rsidR="004C5D52" w:rsidRPr="000D0AFB" w:rsidRDefault="00ED378E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18D8C76" w14:textId="789994E7" w:rsidR="004C5D52" w:rsidRPr="000D0AFB" w:rsidRDefault="002060E5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5E527557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11380AF1" w:rsidR="004C5D52" w:rsidRPr="008B062F" w:rsidRDefault="00C653A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4C5D52" w:rsidRPr="0041391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4C5D52" w:rsidRDefault="004C5D52" w:rsidP="004C5D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8ECF92B" w14:textId="1D200E4B" w:rsidR="004C5D52" w:rsidRPr="000D0AFB" w:rsidRDefault="004C5D52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61FD331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DF5E035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CA73031" w14:textId="1110C20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8B062F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940CDC4" w14:textId="77777777" w:rsidR="00F16614" w:rsidRPr="000D0AFB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622A3BC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8B062F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67145D" w:rsidRPr="0041391B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5A7A7D0B" w:rsidR="0067145D" w:rsidRPr="004C5D52" w:rsidRDefault="00977E09" w:rsidP="0067145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İsra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r w:rsidR="007E573D">
              <w:rPr>
                <w:rFonts w:asciiTheme="majorBidi" w:hAnsiTheme="majorBidi" w:cstheme="majorBidi"/>
              </w:rPr>
              <w:t>21-2</w:t>
            </w:r>
            <w:r w:rsidR="006C60F3">
              <w:rPr>
                <w:rFonts w:asciiTheme="majorBidi" w:hAnsiTheme="majorBidi" w:cstheme="majorBidi"/>
              </w:rPr>
              <w:t>3</w:t>
            </w:r>
            <w:r w:rsidR="007E573D">
              <w:rPr>
                <w:rFonts w:asciiTheme="majorBidi" w:hAnsiTheme="majorBidi" w:cstheme="majorBidi"/>
              </w:rPr>
              <w:t xml:space="preserve">. </w:t>
            </w:r>
            <w:r>
              <w:rPr>
                <w:rFonts w:asciiTheme="majorBidi" w:hAnsiTheme="majorBidi" w:cstheme="majorBidi"/>
              </w:rPr>
              <w:t>ayetler</w:t>
            </w:r>
          </w:p>
        </w:tc>
        <w:tc>
          <w:tcPr>
            <w:tcW w:w="2389" w:type="pct"/>
            <w:gridSpan w:val="4"/>
          </w:tcPr>
          <w:p w14:paraId="1CAC81AA" w14:textId="3EA9B651" w:rsidR="0067145D" w:rsidRPr="000D0AFB" w:rsidRDefault="00977E09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Kur’an bütünlüğü açısından ayetle</w:t>
            </w:r>
            <w:r w:rsidR="000B5986">
              <w:rPr>
                <w:sz w:val="20"/>
                <w:szCs w:val="20"/>
              </w:rPr>
              <w:t xml:space="preserve">rin mesajlarını öğrenme, konu üzerinde </w:t>
            </w:r>
            <w:proofErr w:type="gramStart"/>
            <w:r w:rsidR="000B5986">
              <w:rPr>
                <w:sz w:val="20"/>
                <w:szCs w:val="20"/>
              </w:rPr>
              <w:t>tartışma..</w:t>
            </w:r>
            <w:proofErr w:type="gramEnd"/>
            <w:r w:rsidR="00B34315">
              <w:rPr>
                <w:sz w:val="20"/>
                <w:szCs w:val="20"/>
              </w:rPr>
              <w:t xml:space="preserve"> </w:t>
            </w:r>
            <w:proofErr w:type="spellStart"/>
            <w:r w:rsidR="00B34315">
              <w:rPr>
                <w:sz w:val="20"/>
                <w:szCs w:val="20"/>
              </w:rPr>
              <w:t>Mekki</w:t>
            </w:r>
            <w:proofErr w:type="spellEnd"/>
            <w:r w:rsidR="00B34315">
              <w:rPr>
                <w:sz w:val="20"/>
                <w:szCs w:val="20"/>
              </w:rPr>
              <w:t xml:space="preserve">-Medeni ayrımı bakımından </w:t>
            </w:r>
            <w:r w:rsidR="00AA20BB">
              <w:rPr>
                <w:sz w:val="20"/>
                <w:szCs w:val="20"/>
              </w:rPr>
              <w:t xml:space="preserve">konuları ele alma. 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5B7A618B" w:rsidR="0067145D" w:rsidRPr="000D0AFB" w:rsidRDefault="00854305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40D78B64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622CBAC9" w:rsidR="0067145D" w:rsidRPr="008B062F" w:rsidRDefault="000B5986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</w:t>
            </w:r>
            <w:r>
              <w:rPr>
                <w:sz w:val="20"/>
                <w:szCs w:val="20"/>
              </w:rPr>
              <w:lastRenderedPageBreak/>
              <w:t>Metinler</w:t>
            </w:r>
          </w:p>
        </w:tc>
      </w:tr>
      <w:tr w:rsidR="0067145D" w:rsidRPr="0041391B" w14:paraId="1A71434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67145D" w:rsidRPr="004C5D52" w:rsidRDefault="0067145D" w:rsidP="006714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C3D47B7" w14:textId="728B6DE7" w:rsidR="0067145D" w:rsidRPr="000D0AFB" w:rsidRDefault="0067145D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5F504A8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3C07E52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ABAC8BD" w14:textId="20F75516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67145D" w:rsidRPr="008B062F" w:rsidRDefault="0067145D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449B4F2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509BF22" w14:textId="77777777" w:rsidR="00F16614" w:rsidRPr="000D0AFB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1F6252A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AFC7D5F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362796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3D95B97" w14:textId="77777777" w:rsidR="00F16614" w:rsidRPr="008B062F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701C1DAB" w14:textId="77777777" w:rsidTr="008B062F">
        <w:trPr>
          <w:cantSplit/>
          <w:trHeight w:val="20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990706" w14:textId="77777777" w:rsidR="00F16614" w:rsidRPr="004C5D52" w:rsidRDefault="00F16614" w:rsidP="006066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tcBorders>
              <w:bottom w:val="single" w:sz="4" w:space="0" w:color="auto"/>
            </w:tcBorders>
          </w:tcPr>
          <w:p w14:paraId="76AF4DB7" w14:textId="77777777" w:rsidR="00F16614" w:rsidRPr="000D0AFB" w:rsidRDefault="00F1661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2215A1B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F16614" w:rsidRPr="008B062F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6A3D1E" w:rsidRPr="0041391B" w14:paraId="211E43C4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6A3D1E" w:rsidRPr="0041391B" w:rsidRDefault="006A3D1E" w:rsidP="006A3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8EDB7A" w14:textId="684D1332" w:rsidR="006A3D1E" w:rsidRPr="004C5D52" w:rsidRDefault="009D6514" w:rsidP="006A3D1E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İsra</w:t>
            </w:r>
            <w:proofErr w:type="spellEnd"/>
            <w:r>
              <w:rPr>
                <w:rFonts w:asciiTheme="majorBidi" w:hAnsiTheme="majorBidi" w:cstheme="majorBidi"/>
              </w:rPr>
              <w:t>, 2</w:t>
            </w:r>
            <w:r w:rsidR="006C60F3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-2</w:t>
            </w:r>
            <w:r w:rsidR="00360D80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. ayetler</w:t>
            </w:r>
          </w:p>
        </w:tc>
        <w:tc>
          <w:tcPr>
            <w:tcW w:w="2389" w:type="pct"/>
            <w:gridSpan w:val="4"/>
          </w:tcPr>
          <w:p w14:paraId="5F8689F8" w14:textId="38A31090" w:rsidR="006A3D1E" w:rsidRPr="000D0AFB" w:rsidRDefault="0035543C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Sureyi tanıtma</w:t>
            </w:r>
            <w:r w:rsidR="000016CB">
              <w:rPr>
                <w:sz w:val="20"/>
                <w:szCs w:val="20"/>
              </w:rPr>
              <w:t xml:space="preserve"> ve surenin genel hedeflerini öğrenme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00FCE738" w:rsidR="006A3D1E" w:rsidRPr="000D0AFB" w:rsidRDefault="00854305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81D963F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9A7242" w14:textId="5474BEC7" w:rsidR="006A3D1E" w:rsidRPr="008B062F" w:rsidRDefault="00A62BB6" w:rsidP="00A62BB6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A62BB6">
              <w:rPr>
                <w:sz w:val="20"/>
                <w:szCs w:val="20"/>
              </w:rPr>
              <w:t>Ali es-</w:t>
            </w:r>
            <w:proofErr w:type="spellStart"/>
            <w:r w:rsidRPr="00A62BB6">
              <w:rPr>
                <w:sz w:val="20"/>
                <w:szCs w:val="20"/>
              </w:rPr>
              <w:t>Sabuni</w:t>
            </w:r>
            <w:proofErr w:type="spellEnd"/>
            <w:r w:rsidRPr="00A62BB6">
              <w:rPr>
                <w:sz w:val="20"/>
                <w:szCs w:val="20"/>
              </w:rPr>
              <w:t>, et-</w:t>
            </w:r>
            <w:proofErr w:type="spellStart"/>
            <w:r w:rsidRPr="00A62BB6">
              <w:rPr>
                <w:sz w:val="20"/>
                <w:szCs w:val="20"/>
              </w:rPr>
              <w:t>Tefsiru’l</w:t>
            </w:r>
            <w:proofErr w:type="spellEnd"/>
            <w:r w:rsidRPr="00A62BB6">
              <w:rPr>
                <w:sz w:val="20"/>
                <w:szCs w:val="20"/>
              </w:rPr>
              <w:t>-</w:t>
            </w:r>
            <w:proofErr w:type="spellStart"/>
            <w:r w:rsidRPr="00A62BB6">
              <w:rPr>
                <w:sz w:val="20"/>
                <w:szCs w:val="20"/>
              </w:rPr>
              <w:t>Vadıh</w:t>
            </w:r>
            <w:proofErr w:type="spellEnd"/>
            <w:r w:rsidRPr="00A62BB6"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6A3D1E" w:rsidRPr="0041391B" w14:paraId="47E4637F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6A3D1E" w:rsidRPr="0041391B" w:rsidRDefault="006A3D1E" w:rsidP="006A3D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6A3D1E" w:rsidRPr="0041391B" w:rsidRDefault="006A3D1E" w:rsidP="006A3D1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6532650" w14:textId="0B1A61ED" w:rsidR="006A3D1E" w:rsidRPr="000D0AFB" w:rsidRDefault="00AA20BB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Surenin ismi bağlamında Kur’an’ın hedeflerini işlemek. 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991C998" w14:textId="022F5E5C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8EFB557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F0CC4BE" w14:textId="77777777" w:rsidR="006A3D1E" w:rsidRPr="0041391B" w:rsidRDefault="006A3D1E" w:rsidP="006A3D1E">
            <w:pPr>
              <w:jc w:val="center"/>
              <w:rPr>
                <w:sz w:val="20"/>
                <w:szCs w:val="20"/>
              </w:rPr>
            </w:pPr>
          </w:p>
        </w:tc>
      </w:tr>
      <w:tr w:rsidR="00D01F65" w:rsidRPr="0041391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D01F65" w:rsidRPr="0041391B" w:rsidRDefault="00D01F65" w:rsidP="00D01F65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0DADE7BF" w:rsidR="00D01F65" w:rsidRPr="00567F55" w:rsidRDefault="00D01F65" w:rsidP="00D01F65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</w:p>
        </w:tc>
      </w:tr>
      <w:tr w:rsidR="00D01F65" w:rsidRPr="0041391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1F65" w:rsidRPr="0041391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FE9" w:rsidRPr="0041391B" w14:paraId="1A8C17C4" w14:textId="77777777" w:rsidTr="002C2FAB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1ED263E1" w:rsidR="00921FE9" w:rsidRPr="0041391B" w:rsidRDefault="009D6514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Furkan, </w:t>
            </w:r>
            <w:r w:rsidR="007253AC">
              <w:rPr>
                <w:sz w:val="20"/>
                <w:szCs w:val="20"/>
              </w:rPr>
              <w:t>61-63. ayetler</w:t>
            </w:r>
          </w:p>
        </w:tc>
        <w:tc>
          <w:tcPr>
            <w:tcW w:w="2389" w:type="pct"/>
            <w:gridSpan w:val="4"/>
            <w:vAlign w:val="center"/>
          </w:tcPr>
          <w:p w14:paraId="0C672FE6" w14:textId="0717E1CC" w:rsidR="00921FE9" w:rsidRPr="000D0AFB" w:rsidRDefault="00497388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İçerik tahlili; ayet üzerinden Allah’ın tanıtılması vb. </w:t>
            </w:r>
          </w:p>
        </w:tc>
        <w:tc>
          <w:tcPr>
            <w:tcW w:w="144" w:type="pct"/>
            <w:vAlign w:val="center"/>
          </w:tcPr>
          <w:p w14:paraId="6DA54273" w14:textId="013EFB08" w:rsidR="00921FE9" w:rsidRPr="000D0AFB" w:rsidRDefault="00854305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77F322F2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50BA1E37" w:rsidR="00921FE9" w:rsidRPr="002C2FAB" w:rsidRDefault="0073655C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921FE9" w:rsidRPr="0041391B" w14:paraId="61028886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E46B0CD" w14:textId="67FB81FE" w:rsidR="00921FE9" w:rsidRPr="000D0AFB" w:rsidRDefault="00595EA8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Etimolojik tahlil üzerinden Furkan kavramını açıklamak, Kur’</w:t>
            </w:r>
          </w:p>
        </w:tc>
        <w:tc>
          <w:tcPr>
            <w:tcW w:w="144" w:type="pct"/>
            <w:vAlign w:val="center"/>
          </w:tcPr>
          <w:p w14:paraId="38F9809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C6EBB5" w14:textId="6E9C0E2D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84D6A34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126D892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71ADA25C" w14:textId="77777777" w:rsidR="00921FE9" w:rsidRPr="000D0AFB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D3A9E4E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24714575" w14:textId="77777777" w:rsidTr="002C2FAB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E1CB5A0" w14:textId="42EC8036" w:rsidR="00921FE9" w:rsidRPr="0041391B" w:rsidRDefault="00162FDA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Furkan, 6</w:t>
            </w:r>
            <w:r w:rsidR="007253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-6</w:t>
            </w:r>
            <w:r w:rsidR="00497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ayetler</w:t>
            </w:r>
          </w:p>
        </w:tc>
        <w:tc>
          <w:tcPr>
            <w:tcW w:w="2389" w:type="pct"/>
            <w:gridSpan w:val="4"/>
            <w:vAlign w:val="center"/>
          </w:tcPr>
          <w:p w14:paraId="1E707C51" w14:textId="59A08719" w:rsidR="00921FE9" w:rsidRPr="000D0AFB" w:rsidRDefault="002B241D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Ayetle</w:t>
            </w:r>
            <w:r w:rsidR="00A62BB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ve tefsir metninin dikkatlice okunması, kelimelerin izah edilmesi</w:t>
            </w:r>
          </w:p>
        </w:tc>
        <w:tc>
          <w:tcPr>
            <w:tcW w:w="144" w:type="pct"/>
            <w:vAlign w:val="center"/>
          </w:tcPr>
          <w:p w14:paraId="5C5DE3F3" w14:textId="68311169" w:rsidR="00921FE9" w:rsidRPr="000D0AFB" w:rsidRDefault="00854305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18FEC7C8" w14:textId="36F26AAA" w:rsidR="00921FE9" w:rsidRPr="000D0AFB" w:rsidRDefault="002060E5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014309B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00972390" w:rsidR="00921FE9" w:rsidRPr="002C2FAB" w:rsidRDefault="004326E0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137AA6" w:rsidRPr="0041391B" w14:paraId="03C0E81B" w14:textId="77777777" w:rsidTr="002C2FAB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137AA6" w:rsidRPr="0041391B" w:rsidRDefault="00137AA6" w:rsidP="00137A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137AA6" w:rsidRPr="0041391B" w:rsidRDefault="00137AA6" w:rsidP="00137AA6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5815E8" w14:textId="40A7E865" w:rsidR="00137AA6" w:rsidRPr="000D0AFB" w:rsidRDefault="00137AA6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A4D0F21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94A3CC4" w14:textId="18CB0C69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00A103E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137AA6" w:rsidRPr="002C2FAB" w:rsidRDefault="00137AA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710CD5F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D815789" w14:textId="77777777" w:rsidR="00EB4442" w:rsidRPr="000D0AFB" w:rsidRDefault="00EB4442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60811C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3D41E7D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426254F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0DCA1640" w:rsidR="00921FE9" w:rsidRPr="0041391B" w:rsidRDefault="004326E0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Furkan, 6</w:t>
            </w:r>
            <w:r w:rsidR="00FB2F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</w:t>
            </w:r>
            <w:r w:rsidR="00FB2F1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 ayetler</w:t>
            </w:r>
          </w:p>
        </w:tc>
        <w:tc>
          <w:tcPr>
            <w:tcW w:w="2389" w:type="pct"/>
            <w:gridSpan w:val="4"/>
            <w:vAlign w:val="center"/>
          </w:tcPr>
          <w:p w14:paraId="62C3DF41" w14:textId="4D3878A5" w:rsidR="00921FE9" w:rsidRPr="000D0AFB" w:rsidRDefault="00B52C74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Ayetlerin meallerinden sonra, ayetlerin içerdiği toplumsal ahlaki ilkelere, umdelere dikkat çekmek. Konular etrafında tartışma yapabilmek.</w:t>
            </w:r>
          </w:p>
        </w:tc>
        <w:tc>
          <w:tcPr>
            <w:tcW w:w="144" w:type="pct"/>
            <w:vAlign w:val="center"/>
          </w:tcPr>
          <w:p w14:paraId="0F58A4B9" w14:textId="3D75D4A1" w:rsidR="00921FE9" w:rsidRPr="000D0AFB" w:rsidRDefault="00854305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6B3F418" w14:textId="0CF2C245" w:rsidR="00921FE9" w:rsidRPr="000D0AFB" w:rsidRDefault="002060E5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0A820F9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413B9AB7" w:rsidR="00921FE9" w:rsidRPr="002C2FAB" w:rsidRDefault="0095333B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921FE9" w:rsidRPr="0041391B" w14:paraId="65C79C57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6D422F62" w14:textId="12792977" w:rsidR="00921FE9" w:rsidRPr="000D0AFB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F20C1AF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6B30C73" w14:textId="50B2975A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DF16241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0E9582A8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C9E05FB" w14:textId="77777777" w:rsidR="00921FE9" w:rsidRPr="000D0AFB" w:rsidRDefault="00921FE9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5584EFE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7A2B080D" w14:textId="77777777" w:rsidTr="002C2FAB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7C576578" w:rsidR="00921FE9" w:rsidRPr="0041391B" w:rsidRDefault="0095333B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Furkan, </w:t>
            </w:r>
            <w:r w:rsidR="00B52C74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-7</w:t>
            </w:r>
            <w:r w:rsidR="00B52C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 Ayetler.</w:t>
            </w:r>
          </w:p>
        </w:tc>
        <w:tc>
          <w:tcPr>
            <w:tcW w:w="2389" w:type="pct"/>
            <w:gridSpan w:val="4"/>
          </w:tcPr>
          <w:p w14:paraId="05F7214A" w14:textId="23853285" w:rsidR="00921FE9" w:rsidRPr="000D0AFB" w:rsidRDefault="008630FC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Surenin özelliği ve önemli kavramların izahı</w:t>
            </w:r>
          </w:p>
        </w:tc>
        <w:tc>
          <w:tcPr>
            <w:tcW w:w="144" w:type="pct"/>
            <w:vAlign w:val="center"/>
          </w:tcPr>
          <w:p w14:paraId="74C4B7FF" w14:textId="6C6AE9CB" w:rsidR="00921FE9" w:rsidRPr="000D0AFB" w:rsidRDefault="00854305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9D3A09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C5349A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3C205C8D" w:rsidR="00921FE9" w:rsidRPr="002C2FAB" w:rsidRDefault="00ED378E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EB22E8" w:rsidRPr="0041391B" w14:paraId="55F356EB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EB22E8" w:rsidRPr="0041391B" w:rsidRDefault="00EB22E8" w:rsidP="00EB22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EB22E8" w:rsidRPr="0041391B" w:rsidRDefault="00EB22E8" w:rsidP="00EB22E8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E78755D" w14:textId="41D99275" w:rsidR="00EB22E8" w:rsidRPr="000D0AFB" w:rsidRDefault="008630FC" w:rsidP="00EB22E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Dilsel olarak ayetteki dikkat çekici kelimelerin izahı, konuların özümsenmesi için karşılaştırmalar yapılması</w:t>
            </w:r>
          </w:p>
        </w:tc>
        <w:tc>
          <w:tcPr>
            <w:tcW w:w="144" w:type="pct"/>
            <w:vAlign w:val="center"/>
          </w:tcPr>
          <w:p w14:paraId="2E3B54AA" w14:textId="77777777" w:rsidR="00EB22E8" w:rsidRPr="000D0AFB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52BDC78" w14:textId="5813819E" w:rsidR="00EB22E8" w:rsidRPr="000D0AFB" w:rsidRDefault="002060E5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EB5B1D8" w14:textId="08672886" w:rsidR="00EB22E8" w:rsidRPr="000D0AFB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EB22E8" w:rsidRPr="002C2FAB" w:rsidRDefault="00EB22E8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24BC92F6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A1D0B5" w14:textId="77777777" w:rsidR="00EB4442" w:rsidRPr="000D0AFB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7D08AA5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66797B0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5E46A3A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715E9F69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167A40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75CD3E0" w14:textId="77777777" w:rsidR="00EB4442" w:rsidRPr="000D0AFB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F38FE0E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75C71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22308C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08AD2801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77132" w:rsidRPr="0041391B" w14:paraId="244C1790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3487FD7A" w:rsidR="00177132" w:rsidRPr="0041391B" w:rsidRDefault="00ED378E" w:rsidP="00177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Furkan, 7</w:t>
            </w:r>
            <w:r w:rsidR="00EA47AD">
              <w:rPr>
                <w:sz w:val="20"/>
                <w:szCs w:val="20"/>
              </w:rPr>
              <w:t>1-7</w:t>
            </w:r>
            <w:r w:rsidR="007253AC">
              <w:rPr>
                <w:sz w:val="20"/>
                <w:szCs w:val="20"/>
              </w:rPr>
              <w:t>3</w:t>
            </w:r>
            <w:r w:rsidR="00EA47AD">
              <w:rPr>
                <w:sz w:val="20"/>
                <w:szCs w:val="20"/>
              </w:rPr>
              <w:t xml:space="preserve">. Ayetler. </w:t>
            </w:r>
          </w:p>
        </w:tc>
        <w:tc>
          <w:tcPr>
            <w:tcW w:w="2389" w:type="pct"/>
            <w:gridSpan w:val="4"/>
          </w:tcPr>
          <w:p w14:paraId="5470BD7C" w14:textId="5C647D40" w:rsidR="00177132" w:rsidRPr="000D0AFB" w:rsidRDefault="00EA47AD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Ayet metinlerinin ve tefsir metninin okunması, kelimelerin izah edilmesi, toplu açıklama yapılması.</w:t>
            </w:r>
          </w:p>
        </w:tc>
        <w:tc>
          <w:tcPr>
            <w:tcW w:w="144" w:type="pct"/>
            <w:vAlign w:val="center"/>
          </w:tcPr>
          <w:p w14:paraId="042212B8" w14:textId="71E64165" w:rsidR="00177132" w:rsidRPr="000D0AFB" w:rsidRDefault="00543F4C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2A34DA10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2967A1ED" w:rsidR="00177132" w:rsidRPr="002C2FAB" w:rsidRDefault="00543F4C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177132" w:rsidRPr="0041391B" w14:paraId="7B350A4A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177132" w:rsidRPr="0041391B" w:rsidRDefault="00177132" w:rsidP="0017713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3EE681E" w14:textId="1F674133" w:rsidR="00177132" w:rsidRPr="000D0AFB" w:rsidRDefault="00177132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C1D028B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FF75873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F091854" w14:textId="24244B3E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177132" w:rsidRPr="002C2FAB" w:rsidRDefault="0017713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57DD328B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F43D7C5" w14:textId="77777777" w:rsidR="00EB4442" w:rsidRPr="000D0AFB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8B97CA6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EEFF592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ACD940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6EE7040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5BE8E85E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127513E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C646B00" w14:textId="77777777" w:rsidR="00EB4442" w:rsidRPr="000D0AFB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369B0AD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8AB8FE0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8BB5299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55CA9B3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630FC" w:rsidRPr="0041391B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7D35CAF4" w:rsidR="008630FC" w:rsidRPr="0041391B" w:rsidRDefault="00086887" w:rsidP="0086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Furkan, 7</w:t>
            </w:r>
            <w:r w:rsidR="007253AC">
              <w:rPr>
                <w:sz w:val="20"/>
                <w:szCs w:val="20"/>
              </w:rPr>
              <w:t>4</w:t>
            </w:r>
            <w:r w:rsidR="00EF1336">
              <w:rPr>
                <w:sz w:val="20"/>
                <w:szCs w:val="20"/>
              </w:rPr>
              <w:t>-75</w:t>
            </w:r>
            <w:r>
              <w:rPr>
                <w:sz w:val="20"/>
                <w:szCs w:val="20"/>
              </w:rPr>
              <w:t>. Ayet.</w:t>
            </w:r>
          </w:p>
        </w:tc>
        <w:tc>
          <w:tcPr>
            <w:tcW w:w="2389" w:type="pct"/>
            <w:gridSpan w:val="4"/>
          </w:tcPr>
          <w:p w14:paraId="41F4FD91" w14:textId="0A282EF7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Tefsir metninin dikkatle okunması, harekelenmesi; ayet laf</w:t>
            </w:r>
            <w:r w:rsidR="00086887">
              <w:rPr>
                <w:sz w:val="20"/>
                <w:szCs w:val="20"/>
              </w:rPr>
              <w:t xml:space="preserve">zının </w:t>
            </w:r>
            <w:r>
              <w:rPr>
                <w:sz w:val="20"/>
                <w:szCs w:val="20"/>
              </w:rPr>
              <w:t>izah edilmesi</w:t>
            </w:r>
            <w:r w:rsidR="0008688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4" w:type="pct"/>
            <w:vAlign w:val="center"/>
          </w:tcPr>
          <w:p w14:paraId="6EB07E09" w14:textId="429E7B85" w:rsidR="008630FC" w:rsidRPr="000D0AFB" w:rsidRDefault="00086887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03E021B9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2A0319D8" w:rsidR="008630FC" w:rsidRPr="002C2FAB" w:rsidRDefault="00060BC3" w:rsidP="008630FC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es-</w:t>
            </w:r>
            <w:proofErr w:type="spellStart"/>
            <w:r>
              <w:rPr>
                <w:sz w:val="20"/>
                <w:szCs w:val="20"/>
              </w:rPr>
              <w:t>Sabuni</w:t>
            </w:r>
            <w:proofErr w:type="spellEnd"/>
            <w:r>
              <w:rPr>
                <w:sz w:val="20"/>
                <w:szCs w:val="20"/>
              </w:rPr>
              <w:t>, et-</w:t>
            </w:r>
            <w:proofErr w:type="spellStart"/>
            <w:r>
              <w:rPr>
                <w:sz w:val="20"/>
                <w:szCs w:val="20"/>
              </w:rPr>
              <w:t>Tefsiru’l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Vadıh</w:t>
            </w:r>
            <w:proofErr w:type="spellEnd"/>
            <w:r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8630FC" w:rsidRPr="0041391B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0FFF258" w14:textId="3C0205E5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600F0F7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28E2C9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491158E" w14:textId="0D1A10C5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8630FC" w:rsidRPr="002C2FAB" w:rsidRDefault="008630FC" w:rsidP="008630FC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630FC" w:rsidRPr="0041391B" w14:paraId="19EA7992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5D6D6362" w14:textId="77777777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88A853C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8630FC" w:rsidRPr="002C2FAB" w:rsidRDefault="008630FC" w:rsidP="008630FC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630FC" w:rsidRPr="0041391B" w14:paraId="397D0EC7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534693B4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9D4D09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EA13AA6" w14:textId="77777777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A53A6C1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3119A5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4B1BF7C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20BCB25" w14:textId="77777777" w:rsidR="008630FC" w:rsidRPr="002C2FAB" w:rsidRDefault="008630FC" w:rsidP="008630FC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630FC" w:rsidRPr="0041391B" w14:paraId="27718F6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EC146D0" w14:textId="6253326E" w:rsidR="008630FC" w:rsidRPr="0041391B" w:rsidRDefault="00A62BB6" w:rsidP="0086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 HAFTA: </w:t>
            </w:r>
            <w:r w:rsidR="00EF1336" w:rsidRPr="000456E5">
              <w:rPr>
                <w:i/>
                <w:iCs/>
                <w:sz w:val="20"/>
                <w:szCs w:val="20"/>
              </w:rPr>
              <w:t>Bakara, 10-14; 284-286; A. İmran</w:t>
            </w:r>
            <w:r w:rsidR="006C60F3" w:rsidRPr="000456E5">
              <w:rPr>
                <w:i/>
                <w:iCs/>
                <w:sz w:val="20"/>
                <w:szCs w:val="20"/>
              </w:rPr>
              <w:t xml:space="preserve">, 190-194; </w:t>
            </w:r>
            <w:proofErr w:type="spellStart"/>
            <w:r w:rsidR="006C60F3" w:rsidRPr="000456E5">
              <w:rPr>
                <w:i/>
                <w:iCs/>
                <w:sz w:val="20"/>
                <w:szCs w:val="20"/>
              </w:rPr>
              <w:t>İsra</w:t>
            </w:r>
            <w:proofErr w:type="spellEnd"/>
            <w:r w:rsidR="006C60F3" w:rsidRPr="000456E5">
              <w:rPr>
                <w:i/>
                <w:iCs/>
                <w:sz w:val="20"/>
                <w:szCs w:val="20"/>
              </w:rPr>
              <w:t>,</w:t>
            </w:r>
            <w:r w:rsidR="00360D80" w:rsidRPr="000456E5">
              <w:rPr>
                <w:i/>
                <w:iCs/>
                <w:sz w:val="20"/>
                <w:szCs w:val="20"/>
              </w:rPr>
              <w:t xml:space="preserve"> 21-27 ve Furkan, 61-75 </w:t>
            </w:r>
            <w:r w:rsidR="006C60F3" w:rsidRPr="000456E5">
              <w:rPr>
                <w:i/>
                <w:iCs/>
                <w:sz w:val="20"/>
                <w:szCs w:val="20"/>
              </w:rPr>
              <w:t xml:space="preserve"> </w:t>
            </w:r>
            <w:r w:rsidR="00060BC3" w:rsidRPr="000456E5">
              <w:rPr>
                <w:i/>
                <w:iCs/>
                <w:sz w:val="20"/>
                <w:szCs w:val="20"/>
              </w:rPr>
              <w:t xml:space="preserve"> ayetlerinin genel olarak değerlendirilmesi</w:t>
            </w:r>
            <w:r w:rsidR="00060BC3">
              <w:rPr>
                <w:sz w:val="20"/>
                <w:szCs w:val="20"/>
              </w:rPr>
              <w:t>, soruların cevaplandırılması</w:t>
            </w:r>
            <w:r w:rsidR="0054515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89" w:type="pct"/>
            <w:gridSpan w:val="4"/>
          </w:tcPr>
          <w:p w14:paraId="67C67293" w14:textId="06D3D84D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3266983" w14:textId="1B3B93D9" w:rsidR="008630FC" w:rsidRPr="000D0AFB" w:rsidRDefault="005B1170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3AAA6F3" w14:textId="57A3B7BC" w:rsidR="008630FC" w:rsidRPr="000D0AFB" w:rsidRDefault="005B1170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4D38262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13DB5BB" w14:textId="728D2FCD" w:rsidR="008630FC" w:rsidRPr="002C2FAB" w:rsidRDefault="00A62BB6" w:rsidP="00A62BB6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 w:rsidRPr="00A62BB6">
              <w:rPr>
                <w:sz w:val="20"/>
                <w:szCs w:val="20"/>
              </w:rPr>
              <w:t>Ali es-</w:t>
            </w:r>
            <w:proofErr w:type="spellStart"/>
            <w:r w:rsidRPr="00A62BB6">
              <w:rPr>
                <w:sz w:val="20"/>
                <w:szCs w:val="20"/>
              </w:rPr>
              <w:t>Sabuni</w:t>
            </w:r>
            <w:proofErr w:type="spellEnd"/>
            <w:r w:rsidRPr="00A62BB6">
              <w:rPr>
                <w:sz w:val="20"/>
                <w:szCs w:val="20"/>
              </w:rPr>
              <w:t>, et-</w:t>
            </w:r>
            <w:proofErr w:type="spellStart"/>
            <w:r w:rsidRPr="00A62BB6">
              <w:rPr>
                <w:sz w:val="20"/>
                <w:szCs w:val="20"/>
              </w:rPr>
              <w:t>Tefsiru’l</w:t>
            </w:r>
            <w:proofErr w:type="spellEnd"/>
            <w:r w:rsidRPr="00A62BB6">
              <w:rPr>
                <w:sz w:val="20"/>
                <w:szCs w:val="20"/>
              </w:rPr>
              <w:t>-</w:t>
            </w:r>
            <w:proofErr w:type="spellStart"/>
            <w:r w:rsidRPr="00A62BB6">
              <w:rPr>
                <w:sz w:val="20"/>
                <w:szCs w:val="20"/>
              </w:rPr>
              <w:t>Vadıh</w:t>
            </w:r>
            <w:proofErr w:type="spellEnd"/>
            <w:r w:rsidRPr="00A62BB6">
              <w:rPr>
                <w:sz w:val="20"/>
                <w:szCs w:val="20"/>
              </w:rPr>
              <w:t xml:space="preserve"> el-Müyesser’den Seçilmiş Metinler</w:t>
            </w:r>
          </w:p>
        </w:tc>
      </w:tr>
      <w:tr w:rsidR="008630FC" w:rsidRPr="0041391B" w14:paraId="66CDAFD9" w14:textId="77777777" w:rsidTr="00582BDF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F09606D" w14:textId="74AE53D4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15C50CBE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3869204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C9C77C0" w14:textId="79956E1D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8630FC" w:rsidRPr="0041391B" w:rsidRDefault="008630FC" w:rsidP="008630FC">
            <w:pPr>
              <w:jc w:val="center"/>
              <w:rPr>
                <w:sz w:val="20"/>
                <w:szCs w:val="20"/>
              </w:rPr>
            </w:pPr>
          </w:p>
        </w:tc>
      </w:tr>
      <w:tr w:rsidR="008630FC" w:rsidRPr="0041391B" w14:paraId="18D7680E" w14:textId="77777777" w:rsidTr="00D031CD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A9B071" w14:textId="77777777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64E28902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1AF0723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2B1BBC2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477CC67C" w14:textId="77777777" w:rsidR="008630FC" w:rsidRPr="0041391B" w:rsidRDefault="008630FC" w:rsidP="008630FC">
            <w:pPr>
              <w:jc w:val="center"/>
              <w:rPr>
                <w:sz w:val="20"/>
                <w:szCs w:val="20"/>
              </w:rPr>
            </w:pPr>
          </w:p>
        </w:tc>
      </w:tr>
      <w:tr w:rsidR="008630FC" w:rsidRPr="0041391B" w14:paraId="39DE36CE" w14:textId="77777777" w:rsidTr="00D031CD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1ABF8EDF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41D8B3D0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77123F" w14:textId="77777777" w:rsidR="008630FC" w:rsidRPr="000D0AFB" w:rsidRDefault="008630FC" w:rsidP="008630F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4003D301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DC29837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D56616D" w14:textId="77777777" w:rsidR="008630FC" w:rsidRPr="000D0AFB" w:rsidRDefault="008630FC" w:rsidP="008630FC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55E47EB8" w14:textId="77777777" w:rsidR="008630FC" w:rsidRPr="0041391B" w:rsidRDefault="008630FC" w:rsidP="008630FC">
            <w:pPr>
              <w:jc w:val="center"/>
              <w:rPr>
                <w:sz w:val="20"/>
                <w:szCs w:val="20"/>
              </w:rPr>
            </w:pPr>
          </w:p>
        </w:tc>
      </w:tr>
      <w:tr w:rsidR="008630FC" w:rsidRPr="0041391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8630FC" w:rsidRPr="0041391B" w:rsidRDefault="008630FC" w:rsidP="008630FC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8630FC" w:rsidRPr="0041391B" w:rsidRDefault="008630FC" w:rsidP="008630FC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0E43FB">
              <w:rPr>
                <w:b/>
                <w:bCs/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</w:t>
            </w:r>
            <w:r w:rsidRPr="0041391B">
              <w:rPr>
                <w:sz w:val="20"/>
                <w:szCs w:val="20"/>
              </w:rPr>
              <w:t>.</w:t>
            </w:r>
          </w:p>
        </w:tc>
      </w:tr>
      <w:tr w:rsidR="008630FC" w:rsidRPr="0041391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8630FC" w:rsidRPr="0041391B" w:rsidRDefault="008630FC" w:rsidP="008630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3"/>
            <w:shd w:val="clear" w:color="auto" w:fill="BBEFEE"/>
          </w:tcPr>
          <w:p w14:paraId="7816438D" w14:textId="7645B071" w:rsidR="008630FC" w:rsidRPr="0041391B" w:rsidRDefault="008630FC" w:rsidP="008630F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8630FC" w:rsidRPr="0041391B" w:rsidRDefault="008630FC" w:rsidP="008630FC">
            <w:pPr>
              <w:rPr>
                <w:b/>
                <w:sz w:val="20"/>
                <w:szCs w:val="20"/>
              </w:rPr>
            </w:pPr>
          </w:p>
          <w:p w14:paraId="3CA5A76B" w14:textId="77777777" w:rsidR="008630FC" w:rsidRPr="0041391B" w:rsidRDefault="008630FC" w:rsidP="008630FC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683A2331" w14:textId="2CC2918F" w:rsidR="008630FC" w:rsidRDefault="008630FC" w:rsidP="008630FC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84F29">
              <w:rPr>
                <w:sz w:val="20"/>
                <w:szCs w:val="20"/>
              </w:rPr>
              <w:t xml:space="preserve"> </w:t>
            </w:r>
            <w:proofErr w:type="gramStart"/>
            <w:r w:rsidR="003736E3">
              <w:rPr>
                <w:sz w:val="20"/>
                <w:szCs w:val="20"/>
              </w:rPr>
              <w:t>Ö</w:t>
            </w:r>
            <w:r w:rsidR="002601CD">
              <w:rPr>
                <w:sz w:val="20"/>
                <w:szCs w:val="20"/>
              </w:rPr>
              <w:t>ğrencilere</w:t>
            </w:r>
            <w:r w:rsidR="003736E3">
              <w:rPr>
                <w:sz w:val="20"/>
                <w:szCs w:val="20"/>
              </w:rPr>
              <w:t xml:space="preserve"> </w:t>
            </w:r>
            <w:r w:rsidR="002601CD">
              <w:rPr>
                <w:sz w:val="20"/>
                <w:szCs w:val="20"/>
              </w:rPr>
              <w:t xml:space="preserve"> konu</w:t>
            </w:r>
            <w:proofErr w:type="gramEnd"/>
            <w:r w:rsidR="002601CD">
              <w:rPr>
                <w:sz w:val="20"/>
                <w:szCs w:val="20"/>
              </w:rPr>
              <w:t xml:space="preserve"> çerçevesinde yönlendirmeler yapılarak kaynakların </w:t>
            </w:r>
            <w:r w:rsidR="003736E3">
              <w:rPr>
                <w:sz w:val="20"/>
                <w:szCs w:val="20"/>
              </w:rPr>
              <w:t xml:space="preserve">tespit edilip </w:t>
            </w:r>
            <w:r w:rsidR="002601CD">
              <w:rPr>
                <w:sz w:val="20"/>
                <w:szCs w:val="20"/>
              </w:rPr>
              <w:t>araştırılmas</w:t>
            </w:r>
            <w:r w:rsidR="00545156">
              <w:rPr>
                <w:sz w:val="20"/>
                <w:szCs w:val="20"/>
              </w:rPr>
              <w:t>ı</w:t>
            </w:r>
            <w:r w:rsidR="003736E3">
              <w:rPr>
                <w:sz w:val="20"/>
                <w:szCs w:val="20"/>
              </w:rPr>
              <w:t xml:space="preserve">. </w:t>
            </w:r>
          </w:p>
          <w:p w14:paraId="0F1C14C6" w14:textId="77777777" w:rsidR="00656987" w:rsidRDefault="008630FC" w:rsidP="00656987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656987">
              <w:rPr>
                <w:sz w:val="20"/>
                <w:szCs w:val="20"/>
              </w:rPr>
              <w:t xml:space="preserve"> </w:t>
            </w:r>
            <w:r w:rsidR="001610FE">
              <w:rPr>
                <w:sz w:val="20"/>
                <w:szCs w:val="20"/>
              </w:rPr>
              <w:t>Ders öncesinde ön hazırlık</w:t>
            </w:r>
            <w:r w:rsidR="00656987">
              <w:rPr>
                <w:sz w:val="20"/>
                <w:szCs w:val="20"/>
              </w:rPr>
              <w:t xml:space="preserve"> çalışması yapılması. </w:t>
            </w:r>
          </w:p>
          <w:p w14:paraId="0DDA2F27" w14:textId="535215D3" w:rsidR="008630FC" w:rsidRDefault="008630FC" w:rsidP="00656987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720F4DCF" w14:textId="77777777" w:rsidR="008630FC" w:rsidRPr="0041391B" w:rsidRDefault="008630FC" w:rsidP="008630FC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8630FC" w:rsidRPr="0041391B" w:rsidRDefault="008630FC" w:rsidP="008630FC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8630FC" w:rsidRPr="0041391B" w:rsidRDefault="008630FC" w:rsidP="008630FC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47FA1260" w:rsidR="008630FC" w:rsidRPr="0041391B" w:rsidRDefault="008630FC" w:rsidP="008630F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</w:t>
            </w:r>
            <w:proofErr w:type="gramStart"/>
            <w:r w:rsidRPr="0041391B">
              <w:rPr>
                <w:b/>
                <w:sz w:val="20"/>
                <w:szCs w:val="20"/>
              </w:rPr>
              <w:t>:</w:t>
            </w:r>
            <w:r w:rsidR="002601CD">
              <w:rPr>
                <w:b/>
                <w:sz w:val="20"/>
                <w:szCs w:val="20"/>
              </w:rPr>
              <w:t xml:space="preserve"> -</w:t>
            </w:r>
            <w:proofErr w:type="gramEnd"/>
          </w:p>
          <w:p w14:paraId="214ABF1E" w14:textId="77777777" w:rsidR="008630FC" w:rsidRPr="0041391B" w:rsidRDefault="008630FC" w:rsidP="008630FC">
            <w:pPr>
              <w:rPr>
                <w:b/>
                <w:sz w:val="20"/>
                <w:szCs w:val="20"/>
              </w:rPr>
            </w:pPr>
          </w:p>
          <w:p w14:paraId="4B92B6B8" w14:textId="77777777" w:rsidR="008630FC" w:rsidRPr="0041391B" w:rsidRDefault="008630FC" w:rsidP="008630FC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8630FC" w:rsidRPr="0041391B" w:rsidRDefault="008630FC" w:rsidP="008630FC">
            <w:pPr>
              <w:rPr>
                <w:sz w:val="20"/>
                <w:szCs w:val="20"/>
              </w:rPr>
            </w:pPr>
          </w:p>
          <w:p w14:paraId="6739C698" w14:textId="77777777" w:rsidR="008630FC" w:rsidRPr="00076540" w:rsidRDefault="008630FC" w:rsidP="008630FC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8630FC" w:rsidRDefault="008630FC" w:rsidP="008630FC">
            <w:pPr>
              <w:rPr>
                <w:sz w:val="20"/>
                <w:szCs w:val="20"/>
              </w:rPr>
            </w:pPr>
          </w:p>
          <w:p w14:paraId="441496CB" w14:textId="0116A628" w:rsidR="008630FC" w:rsidRPr="00076540" w:rsidRDefault="008630FC" w:rsidP="008630FC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8630FC" w:rsidRPr="0041391B" w:rsidRDefault="008630FC" w:rsidP="008630F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03E2CFFE" w14:textId="39A3F82C" w:rsidR="00250B07" w:rsidRDefault="00250B0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748C5F" w14:textId="4EF1DA92" w:rsidR="000C490B" w:rsidRPr="0041391B" w:rsidRDefault="0025661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BOLOGNA SÜRECİNDEKİ KISIMLAR İŞLENECEK!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41391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55EC9081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3A11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25A3BA09" w:rsidR="000C490B" w:rsidRPr="0041391B" w:rsidRDefault="0022101B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="00BF69E3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40</w:t>
            </w:r>
            <w:proofErr w:type="gramEnd"/>
          </w:p>
        </w:tc>
      </w:tr>
      <w:tr w:rsidR="000C490B" w:rsidRPr="0041391B" w14:paraId="146B22C5" w14:textId="77777777" w:rsidTr="000C490B">
        <w:tc>
          <w:tcPr>
            <w:tcW w:w="3383" w:type="pct"/>
            <w:gridSpan w:val="4"/>
          </w:tcPr>
          <w:p w14:paraId="65E55B6F" w14:textId="7B8C189D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  <w:r w:rsidR="00993A1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17" w:type="pct"/>
            <w:gridSpan w:val="2"/>
          </w:tcPr>
          <w:p w14:paraId="2AF1AC48" w14:textId="703683B0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1E865898" w:rsidR="000C490B" w:rsidRPr="0041391B" w:rsidRDefault="0022101B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33105A54" w:rsidR="000C490B" w:rsidRPr="0041391B" w:rsidRDefault="00BF69E3" w:rsidP="0025012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% </w:t>
            </w:r>
            <w:r w:rsidR="0022101B">
              <w:rPr>
                <w:sz w:val="20"/>
                <w:szCs w:val="20"/>
              </w:rPr>
              <w:t xml:space="preserve"> 60</w:t>
            </w:r>
            <w:proofErr w:type="gramEnd"/>
          </w:p>
        </w:tc>
      </w:tr>
      <w:tr w:rsidR="000C490B" w:rsidRPr="0041391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67FB8833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4DDB622A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7D28CA41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C490B" w:rsidRPr="0041391B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20E41388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41391B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41391B" w14:paraId="577E1F11" w14:textId="77777777" w:rsidTr="000C490B">
        <w:tc>
          <w:tcPr>
            <w:tcW w:w="1532" w:type="pct"/>
          </w:tcPr>
          <w:p w14:paraId="139469C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44DAA4EA" w:rsidR="00246D42" w:rsidRPr="0041391B" w:rsidRDefault="006309E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371D003A" w:rsidR="00246D42" w:rsidRPr="0041391B" w:rsidRDefault="006309E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dk. </w:t>
            </w:r>
          </w:p>
        </w:tc>
        <w:tc>
          <w:tcPr>
            <w:tcW w:w="1243" w:type="pct"/>
          </w:tcPr>
          <w:p w14:paraId="3FE88D36" w14:textId="17341D83" w:rsidR="00246D42" w:rsidRPr="0041391B" w:rsidRDefault="00256612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309E5">
              <w:rPr>
                <w:sz w:val="20"/>
                <w:szCs w:val="20"/>
              </w:rPr>
              <w:t xml:space="preserve"> 1 </w:t>
            </w:r>
          </w:p>
        </w:tc>
      </w:tr>
      <w:tr w:rsidR="00246D42" w:rsidRPr="0041391B" w14:paraId="1825758B" w14:textId="77777777" w:rsidTr="000C490B">
        <w:tc>
          <w:tcPr>
            <w:tcW w:w="1532" w:type="pct"/>
          </w:tcPr>
          <w:p w14:paraId="1C7AAFD6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59D1D3C5" w:rsidR="00246D42" w:rsidRPr="0041391B" w:rsidRDefault="006309E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66282603" w:rsidR="00246D42" w:rsidRPr="0041391B" w:rsidRDefault="006309E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dk</w:t>
            </w:r>
          </w:p>
        </w:tc>
        <w:tc>
          <w:tcPr>
            <w:tcW w:w="1243" w:type="pct"/>
          </w:tcPr>
          <w:p w14:paraId="630A2B21" w14:textId="6F27DD2D" w:rsidR="00246D42" w:rsidRPr="0041391B" w:rsidRDefault="006309E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</w:tr>
      <w:tr w:rsidR="00246D42" w:rsidRPr="0041391B" w14:paraId="13AAEAE5" w14:textId="77777777" w:rsidTr="000C490B">
        <w:tc>
          <w:tcPr>
            <w:tcW w:w="1532" w:type="pct"/>
          </w:tcPr>
          <w:p w14:paraId="701B2631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37AB3E87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  <w:gridSpan w:val="2"/>
          </w:tcPr>
          <w:p w14:paraId="5EBABEBC" w14:textId="349E4AE0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243" w:type="pct"/>
          </w:tcPr>
          <w:p w14:paraId="3D341F8B" w14:textId="576E1166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</w:tr>
      <w:tr w:rsidR="00246D42" w:rsidRPr="0041391B" w14:paraId="27F20FAB" w14:textId="77777777" w:rsidTr="000C490B">
        <w:tc>
          <w:tcPr>
            <w:tcW w:w="1532" w:type="pct"/>
          </w:tcPr>
          <w:p w14:paraId="1F020D0A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72C04DEE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  <w:gridSpan w:val="2"/>
          </w:tcPr>
          <w:p w14:paraId="1B4E30D8" w14:textId="4475B57D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243" w:type="pct"/>
          </w:tcPr>
          <w:p w14:paraId="21B4962D" w14:textId="3F8AA200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</w:tr>
      <w:tr w:rsidR="00246D42" w:rsidRPr="0041391B" w14:paraId="4AA7E274" w14:textId="77777777" w:rsidTr="000C490B">
        <w:tc>
          <w:tcPr>
            <w:tcW w:w="1532" w:type="pct"/>
          </w:tcPr>
          <w:p w14:paraId="0C4FEC5D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7FFD0436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  <w:gridSpan w:val="2"/>
          </w:tcPr>
          <w:p w14:paraId="29DDE8E6" w14:textId="37BD9B56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243" w:type="pct"/>
          </w:tcPr>
          <w:p w14:paraId="413C8ADC" w14:textId="567A9547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</w:tr>
      <w:tr w:rsidR="00246D42" w:rsidRPr="0041391B" w14:paraId="2F1F7525" w14:textId="77777777" w:rsidTr="000C490B">
        <w:tc>
          <w:tcPr>
            <w:tcW w:w="1532" w:type="pct"/>
          </w:tcPr>
          <w:p w14:paraId="25A74F6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1E93DA98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  <w:gridSpan w:val="2"/>
          </w:tcPr>
          <w:p w14:paraId="15C1F793" w14:textId="57381BEB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243" w:type="pct"/>
          </w:tcPr>
          <w:p w14:paraId="4D436FA9" w14:textId="289780E2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</w:tr>
      <w:tr w:rsidR="00246D42" w:rsidRPr="0041391B" w14:paraId="295B0E7A" w14:textId="77777777" w:rsidTr="000C490B">
        <w:tc>
          <w:tcPr>
            <w:tcW w:w="1532" w:type="pct"/>
          </w:tcPr>
          <w:p w14:paraId="64DDE29B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53614D72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  <w:gridSpan w:val="2"/>
          </w:tcPr>
          <w:p w14:paraId="774F3EC2" w14:textId="0C206F7A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  <w:tc>
          <w:tcPr>
            <w:tcW w:w="1243" w:type="pct"/>
          </w:tcPr>
          <w:p w14:paraId="3627A112" w14:textId="2935B2FD" w:rsidR="00246D42" w:rsidRPr="0041391B" w:rsidRDefault="00246D42" w:rsidP="00246D42">
            <w:pPr>
              <w:rPr>
                <w:sz w:val="20"/>
                <w:szCs w:val="20"/>
              </w:rPr>
            </w:pPr>
          </w:p>
        </w:tc>
      </w:tr>
      <w:tr w:rsidR="000C490B" w:rsidRPr="0041391B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56E4FC1C" w:rsidR="000C490B" w:rsidRPr="002C2FAB" w:rsidRDefault="000C490B" w:rsidP="0025012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490B" w:rsidRPr="0041391B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Yükü/25)</w:t>
            </w:r>
          </w:p>
        </w:tc>
        <w:tc>
          <w:tcPr>
            <w:tcW w:w="1243" w:type="pct"/>
          </w:tcPr>
          <w:p w14:paraId="3D9EA585" w14:textId="29A89504" w:rsidR="000C490B" w:rsidRPr="002C2FAB" w:rsidRDefault="000C490B" w:rsidP="0025012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p w14:paraId="74FFDABB" w14:textId="77777777" w:rsidR="0041391B" w:rsidRDefault="004139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0C490B" w:rsidRPr="0041391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8006E8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D141E" w:rsidRDefault="000C490B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D141E">
              <w:rPr>
                <w:sz w:val="20"/>
                <w:szCs w:val="20"/>
              </w:rPr>
              <w:t xml:space="preserve">                                         </w:t>
            </w:r>
            <w:r w:rsidR="008D141E" w:rsidRPr="008D141E">
              <w:rPr>
                <w:sz w:val="20"/>
                <w:szCs w:val="20"/>
              </w:rPr>
              <w:t xml:space="preserve">                </w:t>
            </w:r>
            <w:r w:rsidR="0041391B" w:rsidRPr="008D141E">
              <w:rPr>
                <w:sz w:val="20"/>
                <w:szCs w:val="20"/>
              </w:rPr>
              <w:t xml:space="preserve">         </w:t>
            </w:r>
            <w:r w:rsidRPr="008D141E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41391B" w:rsidRPr="0041391B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1. İlahiyat alanında kazanılan yeterliliklere dayalı, kuramsal ve uygulamalı bilgilere sahiptir.</w:t>
            </w:r>
          </w:p>
        </w:tc>
        <w:tc>
          <w:tcPr>
            <w:tcW w:w="220" w:type="pct"/>
            <w:vAlign w:val="center"/>
          </w:tcPr>
          <w:p w14:paraId="1B54EEFA" w14:textId="73C355E9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2460A22C" w14:textId="27C3BCCA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2A3A3FB0" w14:textId="1B2E6694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17AA0447" w14:textId="5E220365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7072DA40" w14:textId="59E92C68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12BCDE1" w14:textId="61596F24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0885D15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23D273CD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EE2DAA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EBA5480" w14:textId="55EA97E8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D4880C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1820B3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  <w:vAlign w:val="center"/>
          </w:tcPr>
          <w:p w14:paraId="5AA453E6" w14:textId="3F099E5B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6D3385F4" w14:textId="6F0CE093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6CA6D4F4" w14:textId="5C10473C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7448375" w14:textId="7789AEEC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7A741237" w14:textId="780883AD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1EBCBB4" w14:textId="79B06C12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5DF29ED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 xml:space="preserve">PÇ 4. İlahiyat alanındaki bilgi ve becerileri </w:t>
            </w:r>
            <w:proofErr w:type="gramStart"/>
            <w:r w:rsidRPr="0041391B">
              <w:rPr>
                <w:sz w:val="18"/>
                <w:szCs w:val="18"/>
              </w:rPr>
              <w:t>kullanarak,</w:t>
            </w:r>
            <w:proofErr w:type="gramEnd"/>
            <w:r w:rsidRPr="0041391B">
              <w:rPr>
                <w:sz w:val="18"/>
                <w:szCs w:val="18"/>
              </w:rPr>
              <w:t xml:space="preserve"> hem kendisinin hem de sorumluluğu altında çalışanların kişisel ve mesleki gelişimine yönelik etkinlikleri planlar</w:t>
            </w:r>
          </w:p>
        </w:tc>
        <w:tc>
          <w:tcPr>
            <w:tcW w:w="220" w:type="pct"/>
            <w:vAlign w:val="center"/>
          </w:tcPr>
          <w:p w14:paraId="22DDD0D2" w14:textId="0B19B61E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2A0C3DC" w14:textId="564C92C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8691E8" w14:textId="3D1B2AFA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19859F5" w14:textId="5BB1551D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CBFDC5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469F35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  <w:vAlign w:val="center"/>
          </w:tcPr>
          <w:p w14:paraId="2DE32CDB" w14:textId="002EE1DC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7F3CA6B8" w14:textId="219B5704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4D4E6E4" w14:textId="5F6600BB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6AA9106" w14:textId="6736EAB6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88A3EA3" w14:textId="40D72DB8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4A91DA8A" w14:textId="1A01D160" w:rsidR="000C490B" w:rsidRPr="0041391B" w:rsidRDefault="0052026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5879CC7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6. İlahiyat alanındaki çeşitli bilimsel, sosyal, kültürel ve sanatsal etkinliklere katılır.</w:t>
            </w:r>
          </w:p>
        </w:tc>
        <w:tc>
          <w:tcPr>
            <w:tcW w:w="220" w:type="pct"/>
            <w:vAlign w:val="center"/>
          </w:tcPr>
          <w:p w14:paraId="4CB4C78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E581E2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888A6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32E7B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A7F5BC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  <w:vAlign w:val="center"/>
          </w:tcPr>
          <w:p w14:paraId="38A260C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8674E9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E3FE73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4958DA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8674E3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30E0C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142B5C9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  <w:vAlign w:val="center"/>
          </w:tcPr>
          <w:p w14:paraId="0D17FD3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C58C2E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439CE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BB2D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FD6E33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26A539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  <w:vAlign w:val="center"/>
          </w:tcPr>
          <w:p w14:paraId="69B88076" w14:textId="18C2DC72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662512F8" w14:textId="068FD2F1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755A7B5" w14:textId="569C0CA4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C0FAF01" w14:textId="3B9DC60C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0B9BAEA" w14:textId="2EC3855D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0447F18" w14:textId="1DE013CF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3ECC9EA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  <w:vAlign w:val="center"/>
          </w:tcPr>
          <w:p w14:paraId="6CF2C7ED" w14:textId="3864A991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38ECBD18" w14:textId="08C9F074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D1F0E11" w14:textId="461A3E46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B6BA5E6" w14:textId="77D3DCBE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4BC84EFB" w14:textId="15C852A5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E8AD8A3" w14:textId="411753E4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0FA5BCC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0C490B" w:rsidRPr="0041391B" w:rsidRDefault="000C490B" w:rsidP="0041391B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11.</w:t>
            </w:r>
            <w:r w:rsidRPr="0041391B">
              <w:rPr>
                <w:bCs/>
                <w:sz w:val="18"/>
                <w:szCs w:val="18"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  <w:vAlign w:val="center"/>
          </w:tcPr>
          <w:p w14:paraId="5F4580CA" w14:textId="36FA2466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086AAE10" w14:textId="35533D57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7FA445C5" w14:textId="5564F5BE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C158BFA" w14:textId="1D344A46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41A7E7F0" w14:textId="7A122782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6179AE2A" w14:textId="25829C64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141B622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0C490B" w:rsidRPr="0041391B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1EB66D0A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D8F014C" w14:textId="5781E1C3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231A52A" w14:textId="2CBEDA78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59A0CF5" w14:textId="30D00543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1EFDE87" w14:textId="5C47A659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A38E4D8" w14:textId="43C597A6" w:rsidR="000C490B" w:rsidRPr="0041391B" w:rsidRDefault="00EE345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13AFF96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3F5844" w14:textId="7A4FA3B1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44E402E3" w:rsidR="000C490B" w:rsidRPr="0041391B" w:rsidRDefault="000C490B" w:rsidP="00EE3457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6B1588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9E1C0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A5B1A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79D123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FD154F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4A020B20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A2EE1B7" w14:textId="4B71AB48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3962722" w14:textId="62C4CF22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26834B7" w14:textId="334B2D5C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52BB49F0" w14:textId="6617EC60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61066E2" w14:textId="3ED4036E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6E47DF1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669463A8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CDE4586" w14:textId="65C015EC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61E2940" w14:textId="1515DC2C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E217AF3" w14:textId="02AC4ADF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6576C279" w14:textId="26C0FA0C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180F8216" w14:textId="54455835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Align w:val="center"/>
          </w:tcPr>
          <w:p w14:paraId="25FE4F9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5A0A272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C58AF85" w14:textId="2E84E906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15262A6" w14:textId="3BEC5D87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409F5245" w14:textId="75CCCF6B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B240459" w14:textId="4D3E31BC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FC797A8" w14:textId="6606C87E" w:rsidR="000C490B" w:rsidRPr="0041391B" w:rsidRDefault="000C112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5711F34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0EC6F576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003DEC92" w14:textId="01C3569C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62A94E1E" w14:textId="3DDE4EA0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1426ADC5" w14:textId="147B338F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2AE50A67" w14:textId="5575C0DA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2FCCCEDC" w14:textId="2174451D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Align w:val="center"/>
          </w:tcPr>
          <w:p w14:paraId="5F28A5A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048C1BD1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44D2B91" w14:textId="0E13CFD6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F8D2727" w14:textId="2918ECFB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523ECF8" w14:textId="3C48216A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E46ABDB" w14:textId="3636BD3E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83BA828" w14:textId="6D06D647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43AED7D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00479142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E1FCD30" w14:textId="3E2DDB6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50FA59E" w14:textId="48DC156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4518FEA" w14:textId="0DBA8DB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AE4F7" w14:textId="5B1D4A5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FEB33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A2E3CD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3A574B11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393511C" w14:textId="41E7ACF5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59B82E6" w14:textId="6FE30E6A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9F9A8C3" w14:textId="74ACE96C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29CC40BE" w14:textId="2883CA40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BDC9530" w14:textId="62F2B005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785415F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3226F8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251B4" w14:textId="38DFF76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C054B9E" w14:textId="47C7038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32D573" w14:textId="41AA929A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33369BB" w14:textId="436981E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1357A78E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25EE31C" w14:textId="24C3B01B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D3B8717" w14:textId="0247B429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FBA84B6" w14:textId="13D72CCA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1822C62" w14:textId="6B78D0F0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59ED8597" w14:textId="6C49EF93" w:rsidR="000C490B" w:rsidRPr="0041391B" w:rsidRDefault="004809D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082AD17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DFC04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DF143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1862D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993DE8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CCC7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FECC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71EB" w14:textId="77777777" w:rsidR="007D4A69" w:rsidRDefault="007D4A69" w:rsidP="007B135A">
      <w:r>
        <w:separator/>
      </w:r>
    </w:p>
  </w:endnote>
  <w:endnote w:type="continuationSeparator" w:id="0">
    <w:p w14:paraId="249DD58E" w14:textId="77777777" w:rsidR="007D4A69" w:rsidRDefault="007D4A69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6265" w14:textId="77777777" w:rsidR="007D4A69" w:rsidRDefault="007D4A69" w:rsidP="007B135A">
      <w:r>
        <w:separator/>
      </w:r>
    </w:p>
  </w:footnote>
  <w:footnote w:type="continuationSeparator" w:id="0">
    <w:p w14:paraId="731E12C3" w14:textId="77777777" w:rsidR="007D4A69" w:rsidRDefault="007D4A69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123A"/>
    <w:rsid w:val="000016CB"/>
    <w:rsid w:val="00015B85"/>
    <w:rsid w:val="000239E9"/>
    <w:rsid w:val="0002636A"/>
    <w:rsid w:val="00033419"/>
    <w:rsid w:val="000456E5"/>
    <w:rsid w:val="000504E4"/>
    <w:rsid w:val="000513A5"/>
    <w:rsid w:val="00060BC3"/>
    <w:rsid w:val="00067FF7"/>
    <w:rsid w:val="00076540"/>
    <w:rsid w:val="000779B1"/>
    <w:rsid w:val="00085C67"/>
    <w:rsid w:val="00086887"/>
    <w:rsid w:val="00087DE0"/>
    <w:rsid w:val="00096412"/>
    <w:rsid w:val="000B3FB3"/>
    <w:rsid w:val="000B5986"/>
    <w:rsid w:val="000B5DA2"/>
    <w:rsid w:val="000C1121"/>
    <w:rsid w:val="000C490B"/>
    <w:rsid w:val="000D0AFB"/>
    <w:rsid w:val="000E2C48"/>
    <w:rsid w:val="000E43FB"/>
    <w:rsid w:val="00123B32"/>
    <w:rsid w:val="001344C9"/>
    <w:rsid w:val="00137AA6"/>
    <w:rsid w:val="001610FE"/>
    <w:rsid w:val="00162FDA"/>
    <w:rsid w:val="00175C0D"/>
    <w:rsid w:val="00177132"/>
    <w:rsid w:val="001821BC"/>
    <w:rsid w:val="001C411D"/>
    <w:rsid w:val="001C4F56"/>
    <w:rsid w:val="001E3B22"/>
    <w:rsid w:val="001F760A"/>
    <w:rsid w:val="002060E5"/>
    <w:rsid w:val="00210560"/>
    <w:rsid w:val="0022101B"/>
    <w:rsid w:val="002349CE"/>
    <w:rsid w:val="00246D42"/>
    <w:rsid w:val="00250125"/>
    <w:rsid w:val="00250B07"/>
    <w:rsid w:val="00252149"/>
    <w:rsid w:val="002540EA"/>
    <w:rsid w:val="00256612"/>
    <w:rsid w:val="002601CD"/>
    <w:rsid w:val="002719B6"/>
    <w:rsid w:val="00274F77"/>
    <w:rsid w:val="00290892"/>
    <w:rsid w:val="002A48EE"/>
    <w:rsid w:val="002B241D"/>
    <w:rsid w:val="002C045C"/>
    <w:rsid w:val="002C2FAB"/>
    <w:rsid w:val="002D139D"/>
    <w:rsid w:val="002E0389"/>
    <w:rsid w:val="002E4785"/>
    <w:rsid w:val="002F4B28"/>
    <w:rsid w:val="0035543C"/>
    <w:rsid w:val="00360D80"/>
    <w:rsid w:val="00366C06"/>
    <w:rsid w:val="003736E3"/>
    <w:rsid w:val="003C0598"/>
    <w:rsid w:val="003C2A0D"/>
    <w:rsid w:val="003D1988"/>
    <w:rsid w:val="003D6EDD"/>
    <w:rsid w:val="003F109F"/>
    <w:rsid w:val="0041246B"/>
    <w:rsid w:val="004128FB"/>
    <w:rsid w:val="0041391B"/>
    <w:rsid w:val="004164BB"/>
    <w:rsid w:val="00423A0D"/>
    <w:rsid w:val="004326E0"/>
    <w:rsid w:val="00466989"/>
    <w:rsid w:val="004809D3"/>
    <w:rsid w:val="00483362"/>
    <w:rsid w:val="00487C4C"/>
    <w:rsid w:val="004912A7"/>
    <w:rsid w:val="00497388"/>
    <w:rsid w:val="004C5D52"/>
    <w:rsid w:val="004D6C52"/>
    <w:rsid w:val="004E0805"/>
    <w:rsid w:val="004F3762"/>
    <w:rsid w:val="0050419C"/>
    <w:rsid w:val="005045E0"/>
    <w:rsid w:val="005163C2"/>
    <w:rsid w:val="00520261"/>
    <w:rsid w:val="005420A9"/>
    <w:rsid w:val="00543F4C"/>
    <w:rsid w:val="00545156"/>
    <w:rsid w:val="00567F55"/>
    <w:rsid w:val="005709F5"/>
    <w:rsid w:val="0058297E"/>
    <w:rsid w:val="005862D1"/>
    <w:rsid w:val="00595EA8"/>
    <w:rsid w:val="005A2AA2"/>
    <w:rsid w:val="005B1170"/>
    <w:rsid w:val="005F48B9"/>
    <w:rsid w:val="006066B6"/>
    <w:rsid w:val="00622852"/>
    <w:rsid w:val="006241B7"/>
    <w:rsid w:val="006309E5"/>
    <w:rsid w:val="00630CD3"/>
    <w:rsid w:val="006368F5"/>
    <w:rsid w:val="0064200E"/>
    <w:rsid w:val="00656987"/>
    <w:rsid w:val="006700EE"/>
    <w:rsid w:val="0067145D"/>
    <w:rsid w:val="0067645B"/>
    <w:rsid w:val="00684F29"/>
    <w:rsid w:val="006A3D1E"/>
    <w:rsid w:val="006A50B3"/>
    <w:rsid w:val="006C5DBE"/>
    <w:rsid w:val="006C60F3"/>
    <w:rsid w:val="006D19D3"/>
    <w:rsid w:val="006E2F70"/>
    <w:rsid w:val="006F6AF9"/>
    <w:rsid w:val="0070195F"/>
    <w:rsid w:val="00705460"/>
    <w:rsid w:val="00716400"/>
    <w:rsid w:val="007253AC"/>
    <w:rsid w:val="0073655C"/>
    <w:rsid w:val="00750914"/>
    <w:rsid w:val="007519FB"/>
    <w:rsid w:val="00773B91"/>
    <w:rsid w:val="00782ED1"/>
    <w:rsid w:val="0078475F"/>
    <w:rsid w:val="00794990"/>
    <w:rsid w:val="00795C0A"/>
    <w:rsid w:val="007B135A"/>
    <w:rsid w:val="007B258E"/>
    <w:rsid w:val="007B65A0"/>
    <w:rsid w:val="007B77E8"/>
    <w:rsid w:val="007D249D"/>
    <w:rsid w:val="007D24B1"/>
    <w:rsid w:val="007D3CED"/>
    <w:rsid w:val="007D4A69"/>
    <w:rsid w:val="007D5A36"/>
    <w:rsid w:val="007E573D"/>
    <w:rsid w:val="007E6427"/>
    <w:rsid w:val="007F7562"/>
    <w:rsid w:val="00815E80"/>
    <w:rsid w:val="008255F5"/>
    <w:rsid w:val="008304E8"/>
    <w:rsid w:val="00841ACB"/>
    <w:rsid w:val="008520AF"/>
    <w:rsid w:val="00854305"/>
    <w:rsid w:val="00854511"/>
    <w:rsid w:val="008571CF"/>
    <w:rsid w:val="008630FC"/>
    <w:rsid w:val="00872F59"/>
    <w:rsid w:val="00876EB6"/>
    <w:rsid w:val="0088126C"/>
    <w:rsid w:val="008A748B"/>
    <w:rsid w:val="008B062F"/>
    <w:rsid w:val="008C65D4"/>
    <w:rsid w:val="008D141E"/>
    <w:rsid w:val="008F4FD4"/>
    <w:rsid w:val="008F692E"/>
    <w:rsid w:val="00921FE9"/>
    <w:rsid w:val="0095333B"/>
    <w:rsid w:val="00977E09"/>
    <w:rsid w:val="00980336"/>
    <w:rsid w:val="009877C1"/>
    <w:rsid w:val="00993A11"/>
    <w:rsid w:val="009A417A"/>
    <w:rsid w:val="009D6514"/>
    <w:rsid w:val="009E527A"/>
    <w:rsid w:val="009F1BDD"/>
    <w:rsid w:val="00A007B1"/>
    <w:rsid w:val="00A07B2D"/>
    <w:rsid w:val="00A362F2"/>
    <w:rsid w:val="00A40AFB"/>
    <w:rsid w:val="00A62BB6"/>
    <w:rsid w:val="00A8340A"/>
    <w:rsid w:val="00A94A0E"/>
    <w:rsid w:val="00A957B3"/>
    <w:rsid w:val="00A96B20"/>
    <w:rsid w:val="00AA20BB"/>
    <w:rsid w:val="00AC783F"/>
    <w:rsid w:val="00B107E3"/>
    <w:rsid w:val="00B34315"/>
    <w:rsid w:val="00B52C74"/>
    <w:rsid w:val="00B54BC5"/>
    <w:rsid w:val="00B623FA"/>
    <w:rsid w:val="00B776C6"/>
    <w:rsid w:val="00B86019"/>
    <w:rsid w:val="00B977D8"/>
    <w:rsid w:val="00BA0968"/>
    <w:rsid w:val="00BA4581"/>
    <w:rsid w:val="00BC4165"/>
    <w:rsid w:val="00BD3C76"/>
    <w:rsid w:val="00BF69E3"/>
    <w:rsid w:val="00C045AF"/>
    <w:rsid w:val="00C25FA2"/>
    <w:rsid w:val="00C30A9A"/>
    <w:rsid w:val="00C33D3A"/>
    <w:rsid w:val="00C62528"/>
    <w:rsid w:val="00C653A5"/>
    <w:rsid w:val="00C65E48"/>
    <w:rsid w:val="00C709C9"/>
    <w:rsid w:val="00C82BE9"/>
    <w:rsid w:val="00C9025B"/>
    <w:rsid w:val="00C9066A"/>
    <w:rsid w:val="00C94995"/>
    <w:rsid w:val="00CB6017"/>
    <w:rsid w:val="00CD6D03"/>
    <w:rsid w:val="00CD6D1C"/>
    <w:rsid w:val="00CF2088"/>
    <w:rsid w:val="00D01F65"/>
    <w:rsid w:val="00D031CD"/>
    <w:rsid w:val="00D06686"/>
    <w:rsid w:val="00D232EF"/>
    <w:rsid w:val="00D275D9"/>
    <w:rsid w:val="00D44131"/>
    <w:rsid w:val="00D72055"/>
    <w:rsid w:val="00D754AE"/>
    <w:rsid w:val="00D93D59"/>
    <w:rsid w:val="00DA5E98"/>
    <w:rsid w:val="00DB1D87"/>
    <w:rsid w:val="00DB263F"/>
    <w:rsid w:val="00DC6BF7"/>
    <w:rsid w:val="00DD5F37"/>
    <w:rsid w:val="00DE0F3B"/>
    <w:rsid w:val="00E0185C"/>
    <w:rsid w:val="00E133F6"/>
    <w:rsid w:val="00E17153"/>
    <w:rsid w:val="00E2395F"/>
    <w:rsid w:val="00E330D7"/>
    <w:rsid w:val="00E52B88"/>
    <w:rsid w:val="00E5543A"/>
    <w:rsid w:val="00E55DA3"/>
    <w:rsid w:val="00E74BA3"/>
    <w:rsid w:val="00E80C63"/>
    <w:rsid w:val="00E8255F"/>
    <w:rsid w:val="00E873F6"/>
    <w:rsid w:val="00E90FE7"/>
    <w:rsid w:val="00EA47AD"/>
    <w:rsid w:val="00EA4EEB"/>
    <w:rsid w:val="00EB22E8"/>
    <w:rsid w:val="00EB4442"/>
    <w:rsid w:val="00EC58CF"/>
    <w:rsid w:val="00ED378E"/>
    <w:rsid w:val="00EE3457"/>
    <w:rsid w:val="00EF0F05"/>
    <w:rsid w:val="00EF1336"/>
    <w:rsid w:val="00F16614"/>
    <w:rsid w:val="00F16B80"/>
    <w:rsid w:val="00F2262D"/>
    <w:rsid w:val="00F42C88"/>
    <w:rsid w:val="00F51D16"/>
    <w:rsid w:val="00F81F80"/>
    <w:rsid w:val="00FA0E12"/>
    <w:rsid w:val="00FA53F1"/>
    <w:rsid w:val="00FA6CBF"/>
    <w:rsid w:val="00FB11F3"/>
    <w:rsid w:val="00FB2F18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Sadık KILIÇ</cp:lastModifiedBy>
  <cp:revision>21</cp:revision>
  <cp:lastPrinted>2025-09-08T10:35:00Z</cp:lastPrinted>
  <dcterms:created xsi:type="dcterms:W3CDTF">2025-01-20T10:23:00Z</dcterms:created>
  <dcterms:modified xsi:type="dcterms:W3CDTF">2025-09-08T11:06:00Z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