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51FF4" w14:textId="155EB4B4" w:rsidR="007B135A" w:rsidRPr="0041391B" w:rsidRDefault="007B135A">
      <w:pPr>
        <w:rPr>
          <w:sz w:val="20"/>
          <w:szCs w:val="20"/>
        </w:rPr>
      </w:pPr>
    </w:p>
    <w:tbl>
      <w:tblPr>
        <w:tblStyle w:val="TabloKlavuzu"/>
        <w:tblW w:w="4952" w:type="pct"/>
        <w:tblInd w:w="108" w:type="dxa"/>
        <w:tblLook w:val="04A0" w:firstRow="1" w:lastRow="0" w:firstColumn="1" w:lastColumn="0" w:noHBand="0" w:noVBand="1"/>
      </w:tblPr>
      <w:tblGrid>
        <w:gridCol w:w="328"/>
        <w:gridCol w:w="919"/>
        <w:gridCol w:w="2477"/>
        <w:gridCol w:w="1418"/>
        <w:gridCol w:w="1527"/>
        <w:gridCol w:w="916"/>
        <w:gridCol w:w="334"/>
        <w:gridCol w:w="1547"/>
        <w:gridCol w:w="1523"/>
      </w:tblGrid>
      <w:tr w:rsidR="002A48EE" w:rsidRPr="0041391B" w14:paraId="1D306607" w14:textId="6C042CF6" w:rsidTr="002F7222">
        <w:tc>
          <w:tcPr>
            <w:tcW w:w="567" w:type="pct"/>
            <w:gridSpan w:val="2"/>
            <w:shd w:val="clear" w:color="auto" w:fill="00C0BB"/>
          </w:tcPr>
          <w:p w14:paraId="20BA5B32" w14:textId="77777777" w:rsidR="000C490B" w:rsidRPr="0041391B" w:rsidRDefault="000C490B" w:rsidP="00250125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Bölüm Adı</w:t>
            </w:r>
          </w:p>
        </w:tc>
        <w:tc>
          <w:tcPr>
            <w:tcW w:w="2884" w:type="pct"/>
            <w:gridSpan w:val="4"/>
            <w:shd w:val="clear" w:color="auto" w:fill="00C0BB"/>
          </w:tcPr>
          <w:p w14:paraId="28494031" w14:textId="77777777" w:rsidR="000C490B" w:rsidRPr="0041391B" w:rsidRDefault="000C490B" w:rsidP="00250125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İlahiyat</w:t>
            </w:r>
          </w:p>
        </w:tc>
        <w:tc>
          <w:tcPr>
            <w:tcW w:w="856" w:type="pct"/>
            <w:gridSpan w:val="2"/>
            <w:shd w:val="clear" w:color="auto" w:fill="00C0BB"/>
          </w:tcPr>
          <w:p w14:paraId="4333DED2" w14:textId="617D978F" w:rsidR="000C490B" w:rsidRPr="0041391B" w:rsidRDefault="000C490B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Güncelleme Tarihi</w:t>
            </w:r>
          </w:p>
        </w:tc>
        <w:tc>
          <w:tcPr>
            <w:tcW w:w="693" w:type="pct"/>
            <w:shd w:val="clear" w:color="auto" w:fill="00C0BB"/>
          </w:tcPr>
          <w:p w14:paraId="773DC6AF" w14:textId="11A94818" w:rsidR="000C490B" w:rsidRPr="0041391B" w:rsidRDefault="00067FF7" w:rsidP="00067F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27/12/2024</w:t>
            </w:r>
          </w:p>
        </w:tc>
      </w:tr>
      <w:tr w:rsidR="002A48EE" w:rsidRPr="0041391B" w14:paraId="557D68C8" w14:textId="77777777" w:rsidTr="002F7222">
        <w:tc>
          <w:tcPr>
            <w:tcW w:w="567" w:type="pct"/>
            <w:gridSpan w:val="2"/>
            <w:shd w:val="clear" w:color="auto" w:fill="00C0BB"/>
          </w:tcPr>
          <w:p w14:paraId="64C6E64B" w14:textId="77777777" w:rsidR="000C490B" w:rsidRPr="0041391B" w:rsidRDefault="000C490B" w:rsidP="00250125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Dersin Kodu</w:t>
            </w:r>
          </w:p>
        </w:tc>
        <w:tc>
          <w:tcPr>
            <w:tcW w:w="1772" w:type="pct"/>
            <w:gridSpan w:val="2"/>
            <w:shd w:val="clear" w:color="auto" w:fill="00C0BB"/>
          </w:tcPr>
          <w:p w14:paraId="3D7DBD96" w14:textId="77777777" w:rsidR="000C490B" w:rsidRPr="0041391B" w:rsidRDefault="000C490B" w:rsidP="00250125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695" w:type="pct"/>
            <w:shd w:val="clear" w:color="auto" w:fill="00C0BB"/>
          </w:tcPr>
          <w:p w14:paraId="1BDF0461" w14:textId="50E3C1FA" w:rsidR="000C490B" w:rsidRPr="0041391B" w:rsidRDefault="002A48EE" w:rsidP="002A48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Dersin </w:t>
            </w:r>
            <w:r w:rsidR="000C490B" w:rsidRPr="0041391B">
              <w:rPr>
                <w:b/>
                <w:sz w:val="20"/>
                <w:szCs w:val="20"/>
              </w:rPr>
              <w:t>Türü</w:t>
            </w:r>
          </w:p>
        </w:tc>
        <w:tc>
          <w:tcPr>
            <w:tcW w:w="569" w:type="pct"/>
            <w:gridSpan w:val="2"/>
            <w:shd w:val="clear" w:color="auto" w:fill="00C0BB"/>
          </w:tcPr>
          <w:p w14:paraId="55B7AB65" w14:textId="77777777" w:rsidR="000C490B" w:rsidRPr="0041391B" w:rsidRDefault="000C490B" w:rsidP="002A48EE">
            <w:pPr>
              <w:jc w:val="center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Yıl</w:t>
            </w:r>
          </w:p>
        </w:tc>
        <w:tc>
          <w:tcPr>
            <w:tcW w:w="704" w:type="pct"/>
            <w:shd w:val="clear" w:color="auto" w:fill="00C0BB"/>
          </w:tcPr>
          <w:p w14:paraId="02371757" w14:textId="77777777" w:rsidR="000C490B" w:rsidRPr="0041391B" w:rsidRDefault="000C490B" w:rsidP="002A48EE">
            <w:pPr>
              <w:jc w:val="center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Yarıyıl</w:t>
            </w:r>
          </w:p>
        </w:tc>
        <w:tc>
          <w:tcPr>
            <w:tcW w:w="693" w:type="pct"/>
            <w:shd w:val="clear" w:color="auto" w:fill="00C0BB"/>
          </w:tcPr>
          <w:p w14:paraId="16870953" w14:textId="77777777" w:rsidR="000C490B" w:rsidRPr="0041391B" w:rsidRDefault="000C490B" w:rsidP="002A48EE">
            <w:pPr>
              <w:jc w:val="center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AKTS</w:t>
            </w:r>
          </w:p>
        </w:tc>
      </w:tr>
      <w:tr w:rsidR="00067FF7" w:rsidRPr="0041391B" w14:paraId="5A053AE0" w14:textId="77777777" w:rsidTr="002F7222">
        <w:tc>
          <w:tcPr>
            <w:tcW w:w="567" w:type="pct"/>
            <w:gridSpan w:val="2"/>
          </w:tcPr>
          <w:p w14:paraId="472990E8" w14:textId="7A260F15" w:rsidR="00067FF7" w:rsidRPr="004F3762" w:rsidRDefault="007F6E25" w:rsidP="00067F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SEÇ 4020</w:t>
            </w:r>
          </w:p>
        </w:tc>
        <w:tc>
          <w:tcPr>
            <w:tcW w:w="1772" w:type="pct"/>
            <w:gridSpan w:val="2"/>
          </w:tcPr>
          <w:p w14:paraId="20A8DC5D" w14:textId="57E8BB45" w:rsidR="00067FF7" w:rsidRPr="004F3762" w:rsidRDefault="004569F7" w:rsidP="00067F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BATI’DA YENİ DİNİ HAREKETLER</w:t>
            </w:r>
          </w:p>
        </w:tc>
        <w:tc>
          <w:tcPr>
            <w:tcW w:w="695" w:type="pct"/>
          </w:tcPr>
          <w:p w14:paraId="091AAB96" w14:textId="55B1154A" w:rsidR="00067FF7" w:rsidRPr="0041391B" w:rsidRDefault="00000000" w:rsidP="00067FF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48127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3E47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F306B">
              <w:rPr>
                <w:b/>
                <w:sz w:val="20"/>
                <w:szCs w:val="20"/>
              </w:rPr>
              <w:t xml:space="preserve">Z </w:t>
            </w:r>
            <w:sdt>
              <w:sdtPr>
                <w:rPr>
                  <w:b/>
                  <w:sz w:val="20"/>
                  <w:szCs w:val="20"/>
                </w:rPr>
                <w:id w:val="-14577104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13E47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sdtContent>
            </w:sdt>
            <w:r w:rsidR="009F306B">
              <w:rPr>
                <w:b/>
                <w:sz w:val="20"/>
                <w:szCs w:val="20"/>
              </w:rPr>
              <w:t>S</w:t>
            </w:r>
            <w:r w:rsidR="009F306B" w:rsidRPr="00FF04E5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888717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306B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F306B" w:rsidRPr="00FF04E5">
              <w:rPr>
                <w:b/>
                <w:sz w:val="20"/>
                <w:szCs w:val="20"/>
              </w:rPr>
              <w:t>İBS</w:t>
            </w:r>
          </w:p>
        </w:tc>
        <w:tc>
          <w:tcPr>
            <w:tcW w:w="569" w:type="pct"/>
            <w:gridSpan w:val="2"/>
          </w:tcPr>
          <w:p w14:paraId="5F355E20" w14:textId="6EACEAD8" w:rsidR="00067FF7" w:rsidRPr="0041391B" w:rsidRDefault="000560AF" w:rsidP="00067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4" w:type="pct"/>
          </w:tcPr>
          <w:p w14:paraId="1D68DA27" w14:textId="7307A0EB" w:rsidR="00067FF7" w:rsidRPr="0041391B" w:rsidRDefault="000F7C34" w:rsidP="00067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3" w:type="pct"/>
          </w:tcPr>
          <w:p w14:paraId="5A85CC8E" w14:textId="0478BC47" w:rsidR="00067FF7" w:rsidRPr="0041391B" w:rsidRDefault="006F4252" w:rsidP="00067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A48EE" w:rsidRPr="0041391B" w14:paraId="3244302D" w14:textId="77777777" w:rsidTr="008571CF">
        <w:tc>
          <w:tcPr>
            <w:tcW w:w="5000" w:type="pct"/>
            <w:gridSpan w:val="9"/>
            <w:shd w:val="clear" w:color="auto" w:fill="00C0BB"/>
          </w:tcPr>
          <w:p w14:paraId="15B094AB" w14:textId="77777777" w:rsidR="002A48EE" w:rsidRPr="0041391B" w:rsidRDefault="002A48EE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Dersin Seviyesi</w:t>
            </w:r>
          </w:p>
        </w:tc>
      </w:tr>
      <w:tr w:rsidR="002A48EE" w:rsidRPr="0041391B" w14:paraId="7515B523" w14:textId="77777777" w:rsidTr="008571CF">
        <w:tc>
          <w:tcPr>
            <w:tcW w:w="5000" w:type="pct"/>
            <w:gridSpan w:val="9"/>
          </w:tcPr>
          <w:p w14:paraId="7CF8EFD5" w14:textId="4234E462" w:rsidR="002A48EE" w:rsidRPr="0041391B" w:rsidRDefault="00DB2A06" w:rsidP="002A4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LİSANS</w:t>
            </w:r>
          </w:p>
        </w:tc>
      </w:tr>
      <w:tr w:rsidR="002A48EE" w:rsidRPr="0041391B" w14:paraId="3A4B92F1" w14:textId="77777777" w:rsidTr="002F7222">
        <w:tc>
          <w:tcPr>
            <w:tcW w:w="1694" w:type="pct"/>
            <w:gridSpan w:val="3"/>
            <w:shd w:val="clear" w:color="auto" w:fill="00C0BB"/>
          </w:tcPr>
          <w:p w14:paraId="5CD2FC2B" w14:textId="77777777" w:rsidR="002A48EE" w:rsidRPr="0041391B" w:rsidRDefault="002A48EE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Haftalık Ders Saati (Kurumsal)</w:t>
            </w:r>
          </w:p>
        </w:tc>
        <w:tc>
          <w:tcPr>
            <w:tcW w:w="1757" w:type="pct"/>
            <w:gridSpan w:val="3"/>
            <w:shd w:val="clear" w:color="auto" w:fill="00C0BB"/>
          </w:tcPr>
          <w:p w14:paraId="2520F296" w14:textId="77777777" w:rsidR="002A48EE" w:rsidRPr="0041391B" w:rsidRDefault="002A48EE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Haftalık Uygulama Saati</w:t>
            </w:r>
          </w:p>
        </w:tc>
        <w:tc>
          <w:tcPr>
            <w:tcW w:w="1549" w:type="pct"/>
            <w:gridSpan w:val="3"/>
            <w:shd w:val="clear" w:color="auto" w:fill="00C0BB"/>
          </w:tcPr>
          <w:p w14:paraId="7C072CB8" w14:textId="77777777" w:rsidR="002A48EE" w:rsidRPr="0041391B" w:rsidRDefault="002A48EE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Haftalık Laboratuvar Sayısı</w:t>
            </w:r>
          </w:p>
        </w:tc>
      </w:tr>
      <w:tr w:rsidR="002A48EE" w:rsidRPr="0041391B" w14:paraId="020A0947" w14:textId="77777777" w:rsidTr="002F7222">
        <w:tc>
          <w:tcPr>
            <w:tcW w:w="1694" w:type="pct"/>
            <w:gridSpan w:val="3"/>
          </w:tcPr>
          <w:p w14:paraId="00510A63" w14:textId="1204E9BB" w:rsidR="002A48EE" w:rsidRPr="0041391B" w:rsidRDefault="00D16AA9" w:rsidP="002A4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57" w:type="pct"/>
            <w:gridSpan w:val="3"/>
          </w:tcPr>
          <w:p w14:paraId="40081B7B" w14:textId="61875557" w:rsidR="002A48EE" w:rsidRPr="0041391B" w:rsidRDefault="00D16AA9" w:rsidP="002A4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9" w:type="pct"/>
            <w:gridSpan w:val="3"/>
          </w:tcPr>
          <w:p w14:paraId="12131B46" w14:textId="1FE1E378" w:rsidR="002A48EE" w:rsidRPr="0041391B" w:rsidRDefault="00D16AA9" w:rsidP="002A4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A48EE" w:rsidRPr="0041391B" w14:paraId="2016765E" w14:textId="77777777" w:rsidTr="008571CF">
        <w:tc>
          <w:tcPr>
            <w:tcW w:w="5000" w:type="pct"/>
            <w:gridSpan w:val="9"/>
            <w:shd w:val="clear" w:color="auto" w:fill="00C0BB"/>
          </w:tcPr>
          <w:p w14:paraId="561288C9" w14:textId="77777777" w:rsidR="002A48EE" w:rsidRPr="0041391B" w:rsidRDefault="002A48EE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Öğrenim Türü</w:t>
            </w:r>
          </w:p>
        </w:tc>
      </w:tr>
      <w:tr w:rsidR="002A48EE" w:rsidRPr="0041391B" w14:paraId="41703487" w14:textId="77777777" w:rsidTr="008571CF">
        <w:tc>
          <w:tcPr>
            <w:tcW w:w="5000" w:type="pct"/>
            <w:gridSpan w:val="9"/>
          </w:tcPr>
          <w:p w14:paraId="18C7BB7C" w14:textId="75320FAD" w:rsidR="002A48EE" w:rsidRPr="0041391B" w:rsidRDefault="00D16AA9" w:rsidP="002A4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Örgün</w:t>
            </w:r>
          </w:p>
        </w:tc>
      </w:tr>
      <w:tr w:rsidR="002A48EE" w:rsidRPr="0041391B" w14:paraId="5FE78775" w14:textId="77777777" w:rsidTr="008571CF">
        <w:tc>
          <w:tcPr>
            <w:tcW w:w="5000" w:type="pct"/>
            <w:gridSpan w:val="9"/>
            <w:shd w:val="clear" w:color="auto" w:fill="00C0BB"/>
          </w:tcPr>
          <w:p w14:paraId="089BE687" w14:textId="77777777" w:rsidR="002A48EE" w:rsidRPr="0041391B" w:rsidRDefault="002A48EE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Eğitim Dili</w:t>
            </w:r>
          </w:p>
        </w:tc>
      </w:tr>
      <w:tr w:rsidR="002A48EE" w:rsidRPr="0041391B" w14:paraId="6DE6E655" w14:textId="77777777" w:rsidTr="008571CF">
        <w:tc>
          <w:tcPr>
            <w:tcW w:w="5000" w:type="pct"/>
            <w:gridSpan w:val="9"/>
          </w:tcPr>
          <w:p w14:paraId="5044791B" w14:textId="563F3756" w:rsidR="002A48EE" w:rsidRPr="0041391B" w:rsidRDefault="00D16AA9" w:rsidP="002A4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Türkçe</w:t>
            </w:r>
          </w:p>
        </w:tc>
      </w:tr>
      <w:tr w:rsidR="002A48EE" w:rsidRPr="0041391B" w14:paraId="22454E4E" w14:textId="77777777" w:rsidTr="008571CF">
        <w:tc>
          <w:tcPr>
            <w:tcW w:w="5000" w:type="pct"/>
            <w:gridSpan w:val="9"/>
            <w:shd w:val="clear" w:color="auto" w:fill="00C0BB"/>
          </w:tcPr>
          <w:p w14:paraId="4E1F4FCD" w14:textId="77777777" w:rsidR="002A48EE" w:rsidRPr="0041391B" w:rsidRDefault="002A48EE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Dersin Amacı</w:t>
            </w:r>
          </w:p>
        </w:tc>
      </w:tr>
      <w:tr w:rsidR="004F3762" w:rsidRPr="0041391B" w14:paraId="5A15AB91" w14:textId="77777777" w:rsidTr="008571CF">
        <w:tc>
          <w:tcPr>
            <w:tcW w:w="5000" w:type="pct"/>
            <w:gridSpan w:val="9"/>
          </w:tcPr>
          <w:p w14:paraId="57D9D037" w14:textId="3526D3C9" w:rsidR="004F3762" w:rsidRPr="004F3762" w:rsidRDefault="001241D1" w:rsidP="004F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Batı’daki Yeni Dini Hareketlerin, ortaya çıkış nedenleri, kurumsallaşma süreçleri ve karakteristik özelliklerinin yanında tarihi süreçleri, inanç ve ibadetlerinin </w:t>
            </w:r>
            <w:r w:rsidR="00141E9B">
              <w:rPr>
                <w:sz w:val="20"/>
                <w:szCs w:val="20"/>
              </w:rPr>
              <w:t xml:space="preserve">karşılaştırmalı bir biçimde </w:t>
            </w:r>
            <w:r w:rsidR="00317C9E">
              <w:rPr>
                <w:sz w:val="20"/>
                <w:szCs w:val="20"/>
              </w:rPr>
              <w:t>öğrenilmesini sağlamak</w:t>
            </w:r>
            <w:r w:rsidR="005D342F">
              <w:rPr>
                <w:sz w:val="20"/>
                <w:szCs w:val="20"/>
              </w:rPr>
              <w:t>.</w:t>
            </w:r>
          </w:p>
        </w:tc>
      </w:tr>
      <w:tr w:rsidR="004F3762" w:rsidRPr="0041391B" w14:paraId="672A094A" w14:textId="77777777" w:rsidTr="008571CF">
        <w:tc>
          <w:tcPr>
            <w:tcW w:w="5000" w:type="pct"/>
            <w:gridSpan w:val="9"/>
            <w:shd w:val="clear" w:color="auto" w:fill="00C0BB"/>
          </w:tcPr>
          <w:p w14:paraId="0C63AE80" w14:textId="77777777" w:rsidR="004F3762" w:rsidRPr="0041391B" w:rsidRDefault="004F3762" w:rsidP="004F3762">
            <w:pPr>
              <w:rPr>
                <w:sz w:val="20"/>
                <w:szCs w:val="20"/>
                <w:highlight w:val="yellow"/>
              </w:rPr>
            </w:pPr>
            <w:r w:rsidRPr="0041391B">
              <w:rPr>
                <w:b/>
                <w:sz w:val="20"/>
                <w:szCs w:val="20"/>
              </w:rPr>
              <w:t>Dersin Ön Koşulu Olan Dersler</w:t>
            </w:r>
          </w:p>
        </w:tc>
      </w:tr>
      <w:tr w:rsidR="004F3762" w:rsidRPr="0041391B" w14:paraId="4131DF98" w14:textId="77777777" w:rsidTr="008571CF">
        <w:tc>
          <w:tcPr>
            <w:tcW w:w="5000" w:type="pct"/>
            <w:gridSpan w:val="9"/>
          </w:tcPr>
          <w:p w14:paraId="52B33CD7" w14:textId="3064A189" w:rsidR="004F3762" w:rsidRPr="008E6410" w:rsidRDefault="008E6410" w:rsidP="004F3762">
            <w:pPr>
              <w:rPr>
                <w:sz w:val="20"/>
                <w:szCs w:val="20"/>
              </w:rPr>
            </w:pPr>
            <w:r w:rsidRPr="008E6410">
              <w:rPr>
                <w:sz w:val="20"/>
                <w:szCs w:val="20"/>
              </w:rPr>
              <w:t>Yok</w:t>
            </w:r>
          </w:p>
        </w:tc>
      </w:tr>
      <w:tr w:rsidR="004F3762" w:rsidRPr="0041391B" w14:paraId="2272937A" w14:textId="77777777" w:rsidTr="008571CF">
        <w:tc>
          <w:tcPr>
            <w:tcW w:w="5000" w:type="pct"/>
            <w:gridSpan w:val="9"/>
            <w:shd w:val="clear" w:color="auto" w:fill="00C0BB"/>
          </w:tcPr>
          <w:p w14:paraId="315B9BBE" w14:textId="77777777" w:rsidR="004F3762" w:rsidRPr="0041391B" w:rsidRDefault="004F3762" w:rsidP="004F3762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Dersin Ön Koşulu Olduğu Dersler</w:t>
            </w:r>
          </w:p>
        </w:tc>
      </w:tr>
      <w:tr w:rsidR="004F3762" w:rsidRPr="0041391B" w14:paraId="63696162" w14:textId="77777777" w:rsidTr="008571CF">
        <w:tc>
          <w:tcPr>
            <w:tcW w:w="5000" w:type="pct"/>
            <w:gridSpan w:val="9"/>
          </w:tcPr>
          <w:p w14:paraId="209085CA" w14:textId="60DA2A25" w:rsidR="004F3762" w:rsidRPr="0041391B" w:rsidRDefault="008E6410" w:rsidP="004F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Yok</w:t>
            </w:r>
          </w:p>
        </w:tc>
      </w:tr>
      <w:tr w:rsidR="004F3762" w:rsidRPr="0041391B" w14:paraId="4888D847" w14:textId="77777777" w:rsidTr="008571CF">
        <w:tc>
          <w:tcPr>
            <w:tcW w:w="5000" w:type="pct"/>
            <w:gridSpan w:val="9"/>
            <w:shd w:val="clear" w:color="auto" w:fill="00C0BB"/>
          </w:tcPr>
          <w:p w14:paraId="5CC9E5FC" w14:textId="77777777" w:rsidR="004F3762" w:rsidRPr="0041391B" w:rsidRDefault="004F3762" w:rsidP="004F3762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Dersin İçeriği</w:t>
            </w:r>
          </w:p>
        </w:tc>
      </w:tr>
      <w:tr w:rsidR="004F3762" w:rsidRPr="0041391B" w14:paraId="10C9492D" w14:textId="77777777" w:rsidTr="008571CF">
        <w:tc>
          <w:tcPr>
            <w:tcW w:w="5000" w:type="pct"/>
            <w:gridSpan w:val="9"/>
          </w:tcPr>
          <w:p w14:paraId="44DDEC91" w14:textId="6E5C0077" w:rsidR="004F3762" w:rsidRPr="0041391B" w:rsidRDefault="005D342F" w:rsidP="004F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Batı’daki Yeni Dini Hareketlerin, tanım ve </w:t>
            </w:r>
            <w:r w:rsidRPr="005270CE">
              <w:rPr>
                <w:color w:val="000000" w:themeColor="text1"/>
                <w:sz w:val="20"/>
                <w:szCs w:val="20"/>
              </w:rPr>
              <w:t>kapsamı</w:t>
            </w:r>
            <w:r>
              <w:rPr>
                <w:sz w:val="20"/>
                <w:szCs w:val="20"/>
              </w:rPr>
              <w:t xml:space="preserve">; </w:t>
            </w:r>
            <w:r w:rsidR="005270CE">
              <w:rPr>
                <w:sz w:val="20"/>
                <w:szCs w:val="20"/>
              </w:rPr>
              <w:t>ortaya çıkış nedenleri, kurumsallaşma süreçleri; karizmatik liderlikleri, inançları ve ibadetlerinin karakteristik özelliklerini</w:t>
            </w:r>
            <w:r w:rsidR="00B3480F">
              <w:rPr>
                <w:sz w:val="20"/>
                <w:szCs w:val="20"/>
              </w:rPr>
              <w:t xml:space="preserve">n </w:t>
            </w:r>
            <w:r w:rsidR="003D4C29">
              <w:rPr>
                <w:sz w:val="20"/>
                <w:szCs w:val="20"/>
              </w:rPr>
              <w:t>öğrenilmesini</w:t>
            </w:r>
            <w:r w:rsidR="00B3480F">
              <w:rPr>
                <w:sz w:val="20"/>
                <w:szCs w:val="20"/>
              </w:rPr>
              <w:t xml:space="preserve"> sağlamak</w:t>
            </w:r>
          </w:p>
        </w:tc>
      </w:tr>
      <w:tr w:rsidR="004F3762" w:rsidRPr="0041391B" w14:paraId="13DDAF3C" w14:textId="77777777" w:rsidTr="008571CF">
        <w:tc>
          <w:tcPr>
            <w:tcW w:w="5000" w:type="pct"/>
            <w:gridSpan w:val="9"/>
            <w:shd w:val="clear" w:color="auto" w:fill="00C0BB"/>
          </w:tcPr>
          <w:p w14:paraId="1508F64D" w14:textId="77777777" w:rsidR="004F3762" w:rsidRPr="0041391B" w:rsidRDefault="004F3762" w:rsidP="004F3762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 İçin Önerilen Diğer Hususlar</w:t>
            </w:r>
          </w:p>
        </w:tc>
      </w:tr>
      <w:tr w:rsidR="004F3762" w:rsidRPr="0041391B" w14:paraId="7D01B44C" w14:textId="77777777" w:rsidTr="008571CF">
        <w:tc>
          <w:tcPr>
            <w:tcW w:w="5000" w:type="pct"/>
            <w:gridSpan w:val="9"/>
          </w:tcPr>
          <w:p w14:paraId="3A983A4F" w14:textId="7625C3B5" w:rsidR="004F3762" w:rsidRPr="0041391B" w:rsidRDefault="0000144B" w:rsidP="004F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Yok</w:t>
            </w:r>
          </w:p>
        </w:tc>
      </w:tr>
      <w:tr w:rsidR="004F3762" w:rsidRPr="0041391B" w14:paraId="47899600" w14:textId="77777777" w:rsidTr="008571CF">
        <w:tc>
          <w:tcPr>
            <w:tcW w:w="5000" w:type="pct"/>
            <w:gridSpan w:val="9"/>
            <w:shd w:val="clear" w:color="auto" w:fill="00C0BB"/>
          </w:tcPr>
          <w:p w14:paraId="456ED260" w14:textId="77777777" w:rsidR="004F3762" w:rsidRPr="0041391B" w:rsidRDefault="004F3762" w:rsidP="004F3762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Staj Durumu</w:t>
            </w:r>
          </w:p>
        </w:tc>
      </w:tr>
      <w:tr w:rsidR="004F3762" w:rsidRPr="0041391B" w14:paraId="7EE9CF40" w14:textId="77777777" w:rsidTr="008571CF">
        <w:tc>
          <w:tcPr>
            <w:tcW w:w="5000" w:type="pct"/>
            <w:gridSpan w:val="9"/>
          </w:tcPr>
          <w:p w14:paraId="044C51C6" w14:textId="4DD97C51" w:rsidR="004F3762" w:rsidRPr="0041391B" w:rsidRDefault="0000144B" w:rsidP="004F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Yok</w:t>
            </w:r>
          </w:p>
        </w:tc>
      </w:tr>
      <w:tr w:rsidR="004F3762" w:rsidRPr="0041391B" w14:paraId="7F5A8A5F" w14:textId="77777777" w:rsidTr="008571CF">
        <w:tc>
          <w:tcPr>
            <w:tcW w:w="5000" w:type="pct"/>
            <w:gridSpan w:val="9"/>
            <w:shd w:val="clear" w:color="auto" w:fill="00C0BB"/>
          </w:tcPr>
          <w:p w14:paraId="6AC0BE89" w14:textId="77777777" w:rsidR="004F3762" w:rsidRPr="0041391B" w:rsidRDefault="004F3762" w:rsidP="004F3762">
            <w:pPr>
              <w:rPr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 Kitabı / Malzemesi*</w:t>
            </w:r>
          </w:p>
        </w:tc>
      </w:tr>
      <w:tr w:rsidR="004F3762" w:rsidRPr="0041391B" w14:paraId="23CE3F79" w14:textId="77777777" w:rsidTr="008571CF">
        <w:tc>
          <w:tcPr>
            <w:tcW w:w="149" w:type="pct"/>
          </w:tcPr>
          <w:p w14:paraId="4F7B6156" w14:textId="77777777" w:rsidR="004F3762" w:rsidRPr="0041391B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51" w:type="pct"/>
            <w:gridSpan w:val="8"/>
          </w:tcPr>
          <w:p w14:paraId="4B51FFC7" w14:textId="431A054F" w:rsidR="004F3762" w:rsidRPr="0041391B" w:rsidRDefault="00B45F5B" w:rsidP="004F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Turan</w:t>
            </w:r>
            <w:r w:rsidR="00D1128A" w:rsidRPr="00D1128A">
              <w:rPr>
                <w:sz w:val="20"/>
                <w:szCs w:val="20"/>
              </w:rPr>
              <w:t xml:space="preserve">, </w:t>
            </w:r>
            <w:r w:rsidR="00707DE9">
              <w:rPr>
                <w:sz w:val="20"/>
                <w:szCs w:val="20"/>
              </w:rPr>
              <w:t>Süleyman</w:t>
            </w:r>
            <w:r w:rsidR="00D1128A">
              <w:rPr>
                <w:sz w:val="20"/>
                <w:szCs w:val="20"/>
              </w:rPr>
              <w:t>;</w:t>
            </w:r>
            <w:r w:rsidR="00707DE9">
              <w:rPr>
                <w:sz w:val="20"/>
                <w:szCs w:val="20"/>
              </w:rPr>
              <w:t xml:space="preserve"> Sancar</w:t>
            </w:r>
            <w:r w:rsidR="00D1128A">
              <w:rPr>
                <w:sz w:val="20"/>
                <w:szCs w:val="20"/>
              </w:rPr>
              <w:t xml:space="preserve">, </w:t>
            </w:r>
            <w:r w:rsidR="00707DE9">
              <w:rPr>
                <w:sz w:val="20"/>
                <w:szCs w:val="20"/>
              </w:rPr>
              <w:t>Faruk</w:t>
            </w:r>
            <w:r w:rsidR="00D1128A" w:rsidRPr="00D1128A">
              <w:rPr>
                <w:sz w:val="20"/>
                <w:szCs w:val="20"/>
              </w:rPr>
              <w:t xml:space="preserve">. </w:t>
            </w:r>
            <w:r w:rsidR="003C2200" w:rsidRPr="003C2200">
              <w:rPr>
                <w:sz w:val="20"/>
                <w:szCs w:val="20"/>
              </w:rPr>
              <w:t>Yeni Dini Hareketler; Tarihsel, Teorik ve Pratik Boyutlarıyla</w:t>
            </w:r>
            <w:r w:rsidR="00D1128A" w:rsidRPr="00D1128A">
              <w:rPr>
                <w:sz w:val="20"/>
                <w:szCs w:val="20"/>
              </w:rPr>
              <w:t>.</w:t>
            </w:r>
            <w:r w:rsidR="006933A3">
              <w:rPr>
                <w:sz w:val="20"/>
                <w:szCs w:val="20"/>
              </w:rPr>
              <w:t xml:space="preserve"> İstanbul</w:t>
            </w:r>
            <w:r w:rsidR="00D1128A" w:rsidRPr="00D1128A">
              <w:rPr>
                <w:sz w:val="20"/>
                <w:szCs w:val="20"/>
              </w:rPr>
              <w:t xml:space="preserve">: </w:t>
            </w:r>
            <w:r w:rsidR="00E50EF8">
              <w:rPr>
                <w:sz w:val="20"/>
                <w:szCs w:val="20"/>
              </w:rPr>
              <w:t>Açılım Kitap</w:t>
            </w:r>
            <w:r w:rsidR="00D1128A" w:rsidRPr="00D1128A">
              <w:rPr>
                <w:sz w:val="20"/>
                <w:szCs w:val="20"/>
              </w:rPr>
              <w:t>, 20</w:t>
            </w:r>
            <w:r w:rsidR="00E81BA0">
              <w:rPr>
                <w:sz w:val="20"/>
                <w:szCs w:val="20"/>
              </w:rPr>
              <w:t>14</w:t>
            </w:r>
            <w:r w:rsidR="00D1128A" w:rsidRPr="00D1128A">
              <w:rPr>
                <w:sz w:val="20"/>
                <w:szCs w:val="20"/>
              </w:rPr>
              <w:t>.</w:t>
            </w:r>
          </w:p>
        </w:tc>
      </w:tr>
      <w:tr w:rsidR="004F3762" w:rsidRPr="0041391B" w14:paraId="56BFDCE3" w14:textId="77777777" w:rsidTr="008571CF">
        <w:tc>
          <w:tcPr>
            <w:tcW w:w="149" w:type="pct"/>
          </w:tcPr>
          <w:p w14:paraId="3A65D80E" w14:textId="77777777" w:rsidR="004F3762" w:rsidRPr="0041391B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51" w:type="pct"/>
            <w:gridSpan w:val="8"/>
          </w:tcPr>
          <w:p w14:paraId="701E556B" w14:textId="77777777" w:rsidR="004F3762" w:rsidRPr="0041391B" w:rsidRDefault="004F3762" w:rsidP="004F3762">
            <w:pPr>
              <w:rPr>
                <w:sz w:val="20"/>
                <w:szCs w:val="20"/>
              </w:rPr>
            </w:pPr>
          </w:p>
        </w:tc>
      </w:tr>
      <w:tr w:rsidR="004F3762" w:rsidRPr="0041391B" w14:paraId="7243EC2C" w14:textId="77777777" w:rsidTr="008571CF">
        <w:tc>
          <w:tcPr>
            <w:tcW w:w="149" w:type="pct"/>
          </w:tcPr>
          <w:p w14:paraId="1989C36A" w14:textId="77777777" w:rsidR="004F3762" w:rsidRPr="0041391B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851" w:type="pct"/>
            <w:gridSpan w:val="8"/>
          </w:tcPr>
          <w:p w14:paraId="551A6FE8" w14:textId="77777777" w:rsidR="004F3762" w:rsidRPr="0041391B" w:rsidRDefault="004F3762" w:rsidP="004F3762">
            <w:pPr>
              <w:rPr>
                <w:sz w:val="20"/>
                <w:szCs w:val="20"/>
              </w:rPr>
            </w:pPr>
          </w:p>
        </w:tc>
      </w:tr>
      <w:tr w:rsidR="004F3762" w:rsidRPr="0041391B" w14:paraId="7CC17BD2" w14:textId="77777777" w:rsidTr="008571CF">
        <w:tc>
          <w:tcPr>
            <w:tcW w:w="149" w:type="pct"/>
          </w:tcPr>
          <w:p w14:paraId="32C84C78" w14:textId="77777777" w:rsidR="004F3762" w:rsidRPr="0041391B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851" w:type="pct"/>
            <w:gridSpan w:val="8"/>
          </w:tcPr>
          <w:p w14:paraId="492A746E" w14:textId="77777777" w:rsidR="004F3762" w:rsidRPr="0041391B" w:rsidRDefault="004F3762" w:rsidP="004F3762">
            <w:pPr>
              <w:rPr>
                <w:sz w:val="20"/>
                <w:szCs w:val="20"/>
              </w:rPr>
            </w:pPr>
          </w:p>
        </w:tc>
      </w:tr>
      <w:tr w:rsidR="004F3762" w:rsidRPr="0041391B" w14:paraId="462319F3" w14:textId="77777777" w:rsidTr="008571CF">
        <w:tc>
          <w:tcPr>
            <w:tcW w:w="149" w:type="pct"/>
          </w:tcPr>
          <w:p w14:paraId="25B81BA8" w14:textId="77777777" w:rsidR="004F3762" w:rsidRPr="0041391B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851" w:type="pct"/>
            <w:gridSpan w:val="8"/>
          </w:tcPr>
          <w:p w14:paraId="2309B2F5" w14:textId="77777777" w:rsidR="004F3762" w:rsidRPr="0041391B" w:rsidRDefault="004F3762" w:rsidP="004F3762">
            <w:pPr>
              <w:rPr>
                <w:sz w:val="20"/>
                <w:szCs w:val="20"/>
              </w:rPr>
            </w:pPr>
          </w:p>
        </w:tc>
      </w:tr>
      <w:tr w:rsidR="004F3762" w:rsidRPr="0041391B" w14:paraId="330098CE" w14:textId="77777777" w:rsidTr="008571CF">
        <w:tc>
          <w:tcPr>
            <w:tcW w:w="149" w:type="pct"/>
          </w:tcPr>
          <w:p w14:paraId="4BA75AEA" w14:textId="77777777" w:rsidR="004F3762" w:rsidRPr="0041391B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851" w:type="pct"/>
            <w:gridSpan w:val="8"/>
          </w:tcPr>
          <w:p w14:paraId="6E57A277" w14:textId="77777777" w:rsidR="004F3762" w:rsidRPr="0041391B" w:rsidRDefault="004F3762" w:rsidP="004F3762">
            <w:pPr>
              <w:rPr>
                <w:sz w:val="20"/>
                <w:szCs w:val="20"/>
                <w:highlight w:val="yellow"/>
              </w:rPr>
            </w:pPr>
          </w:p>
        </w:tc>
      </w:tr>
      <w:tr w:rsidR="004F3762" w:rsidRPr="0041391B" w14:paraId="5AA632EA" w14:textId="77777777" w:rsidTr="008571CF">
        <w:tc>
          <w:tcPr>
            <w:tcW w:w="5000" w:type="pct"/>
            <w:gridSpan w:val="9"/>
            <w:shd w:val="clear" w:color="auto" w:fill="00C0BB"/>
          </w:tcPr>
          <w:p w14:paraId="38F2EE21" w14:textId="77777777" w:rsidR="004F3762" w:rsidRPr="0041391B" w:rsidRDefault="004F3762" w:rsidP="004F3762">
            <w:pPr>
              <w:rPr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İlave Kaynak(</w:t>
            </w:r>
            <w:proofErr w:type="spellStart"/>
            <w:r w:rsidRPr="0041391B">
              <w:rPr>
                <w:b/>
                <w:sz w:val="20"/>
                <w:szCs w:val="20"/>
              </w:rPr>
              <w:t>lar</w:t>
            </w:r>
            <w:proofErr w:type="spellEnd"/>
            <w:r w:rsidRPr="0041391B">
              <w:rPr>
                <w:b/>
                <w:sz w:val="20"/>
                <w:szCs w:val="20"/>
              </w:rPr>
              <w:t>)*</w:t>
            </w:r>
          </w:p>
        </w:tc>
      </w:tr>
      <w:tr w:rsidR="00E22784" w:rsidRPr="0041391B" w14:paraId="2043CC64" w14:textId="77777777" w:rsidTr="008571CF">
        <w:tc>
          <w:tcPr>
            <w:tcW w:w="149" w:type="pct"/>
          </w:tcPr>
          <w:p w14:paraId="34FC2D6D" w14:textId="77777777" w:rsidR="00E22784" w:rsidRPr="0041391B" w:rsidRDefault="00E22784" w:rsidP="00E22784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51" w:type="pct"/>
            <w:gridSpan w:val="8"/>
          </w:tcPr>
          <w:p w14:paraId="49677016" w14:textId="3DAC3AA6" w:rsidR="00E22784" w:rsidRPr="0041391B" w:rsidRDefault="00F510EE" w:rsidP="00E227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Karaoğlu</w:t>
            </w:r>
            <w:r w:rsidR="00F072A2">
              <w:rPr>
                <w:sz w:val="20"/>
                <w:szCs w:val="20"/>
              </w:rPr>
              <w:t xml:space="preserve">, </w:t>
            </w:r>
            <w:r w:rsidR="00DA1193">
              <w:rPr>
                <w:sz w:val="20"/>
                <w:szCs w:val="20"/>
              </w:rPr>
              <w:t>Yetkin</w:t>
            </w:r>
            <w:r w:rsidR="00F072A2">
              <w:rPr>
                <w:sz w:val="20"/>
                <w:szCs w:val="20"/>
              </w:rPr>
              <w:t xml:space="preserve">. </w:t>
            </w:r>
            <w:r w:rsidR="00084522">
              <w:rPr>
                <w:sz w:val="20"/>
                <w:szCs w:val="20"/>
              </w:rPr>
              <w:t>Japon Yeni Dini Hareketleri</w:t>
            </w:r>
            <w:r w:rsidR="00F072A2">
              <w:rPr>
                <w:sz w:val="20"/>
                <w:szCs w:val="20"/>
              </w:rPr>
              <w:t xml:space="preserve">. </w:t>
            </w:r>
            <w:r w:rsidR="00903837">
              <w:rPr>
                <w:sz w:val="20"/>
                <w:szCs w:val="20"/>
              </w:rPr>
              <w:t>Ankara</w:t>
            </w:r>
            <w:r w:rsidR="00F072A2">
              <w:rPr>
                <w:sz w:val="20"/>
                <w:szCs w:val="20"/>
              </w:rPr>
              <w:t xml:space="preserve">. </w:t>
            </w:r>
            <w:r w:rsidR="00903837">
              <w:rPr>
                <w:sz w:val="20"/>
                <w:szCs w:val="20"/>
              </w:rPr>
              <w:t>Eskiyeni Yayınları</w:t>
            </w:r>
            <w:r w:rsidR="00F072A2">
              <w:rPr>
                <w:sz w:val="20"/>
                <w:szCs w:val="20"/>
              </w:rPr>
              <w:t xml:space="preserve">, </w:t>
            </w:r>
            <w:r w:rsidR="00D879BE">
              <w:rPr>
                <w:sz w:val="20"/>
                <w:szCs w:val="20"/>
              </w:rPr>
              <w:t>2023</w:t>
            </w:r>
            <w:r w:rsidR="00F072A2">
              <w:rPr>
                <w:sz w:val="20"/>
                <w:szCs w:val="20"/>
              </w:rPr>
              <w:t>.</w:t>
            </w:r>
          </w:p>
        </w:tc>
      </w:tr>
      <w:tr w:rsidR="00E22784" w:rsidRPr="0041391B" w14:paraId="118E5737" w14:textId="77777777" w:rsidTr="008571CF">
        <w:tc>
          <w:tcPr>
            <w:tcW w:w="149" w:type="pct"/>
          </w:tcPr>
          <w:p w14:paraId="6404EE58" w14:textId="77777777" w:rsidR="00E22784" w:rsidRPr="0041391B" w:rsidRDefault="00E22784" w:rsidP="00E22784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51" w:type="pct"/>
            <w:gridSpan w:val="8"/>
          </w:tcPr>
          <w:p w14:paraId="2C3893E4" w14:textId="61E0D6B7" w:rsidR="00E22784" w:rsidRPr="0041391B" w:rsidRDefault="00E22784" w:rsidP="00E22784">
            <w:pPr>
              <w:rPr>
                <w:sz w:val="20"/>
                <w:szCs w:val="20"/>
              </w:rPr>
            </w:pPr>
          </w:p>
        </w:tc>
      </w:tr>
      <w:tr w:rsidR="00E22784" w:rsidRPr="0041391B" w14:paraId="2FA26696" w14:textId="77777777" w:rsidTr="008571CF">
        <w:tc>
          <w:tcPr>
            <w:tcW w:w="149" w:type="pct"/>
          </w:tcPr>
          <w:p w14:paraId="1CB4941A" w14:textId="77777777" w:rsidR="00E22784" w:rsidRPr="0041391B" w:rsidRDefault="00E22784" w:rsidP="00E22784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851" w:type="pct"/>
            <w:gridSpan w:val="8"/>
          </w:tcPr>
          <w:p w14:paraId="56A268FC" w14:textId="099A0526" w:rsidR="00E22784" w:rsidRPr="0041391B" w:rsidRDefault="00E22784" w:rsidP="00E22784">
            <w:pPr>
              <w:rPr>
                <w:sz w:val="20"/>
                <w:szCs w:val="20"/>
              </w:rPr>
            </w:pPr>
          </w:p>
        </w:tc>
      </w:tr>
      <w:tr w:rsidR="00E22784" w:rsidRPr="0041391B" w14:paraId="0CEC91C8" w14:textId="77777777" w:rsidTr="008571CF">
        <w:tc>
          <w:tcPr>
            <w:tcW w:w="149" w:type="pct"/>
          </w:tcPr>
          <w:p w14:paraId="04465692" w14:textId="77777777" w:rsidR="00E22784" w:rsidRPr="0041391B" w:rsidRDefault="00E22784" w:rsidP="00E22784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851" w:type="pct"/>
            <w:gridSpan w:val="8"/>
          </w:tcPr>
          <w:p w14:paraId="1973DCDC" w14:textId="74C42E09" w:rsidR="00E22784" w:rsidRPr="0041391B" w:rsidRDefault="00E22784" w:rsidP="00E22784">
            <w:pPr>
              <w:rPr>
                <w:sz w:val="20"/>
                <w:szCs w:val="20"/>
              </w:rPr>
            </w:pPr>
          </w:p>
        </w:tc>
      </w:tr>
      <w:tr w:rsidR="00E22784" w:rsidRPr="0041391B" w14:paraId="2EF008E6" w14:textId="77777777" w:rsidTr="008571CF">
        <w:tc>
          <w:tcPr>
            <w:tcW w:w="5000" w:type="pct"/>
            <w:gridSpan w:val="9"/>
            <w:shd w:val="clear" w:color="auto" w:fill="00C0BB"/>
          </w:tcPr>
          <w:p w14:paraId="56059348" w14:textId="77059297" w:rsidR="00E22784" w:rsidRPr="0041391B" w:rsidRDefault="00E22784" w:rsidP="00E227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Anabilim Dalı Öğretim Üyeleri/Görevlileri</w:t>
            </w:r>
          </w:p>
        </w:tc>
      </w:tr>
      <w:tr w:rsidR="00E22784" w:rsidRPr="0041391B" w14:paraId="07F8DD27" w14:textId="77777777" w:rsidTr="008571CF">
        <w:tc>
          <w:tcPr>
            <w:tcW w:w="5000" w:type="pct"/>
            <w:gridSpan w:val="9"/>
          </w:tcPr>
          <w:p w14:paraId="49922DEE" w14:textId="50E8D767" w:rsidR="00E22784" w:rsidRPr="0041391B" w:rsidRDefault="005D7FDE" w:rsidP="00E227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</w:t>
            </w:r>
            <w:r w:rsidR="007069E5">
              <w:rPr>
                <w:sz w:val="20"/>
                <w:szCs w:val="20"/>
              </w:rPr>
              <w:t xml:space="preserve"> Yetkin KARAOĞLU</w:t>
            </w:r>
          </w:p>
        </w:tc>
      </w:tr>
      <w:tr w:rsidR="00E22784" w:rsidRPr="0041391B" w14:paraId="3543A096" w14:textId="77777777" w:rsidTr="008571CF">
        <w:tc>
          <w:tcPr>
            <w:tcW w:w="5000" w:type="pct"/>
            <w:gridSpan w:val="9"/>
          </w:tcPr>
          <w:p w14:paraId="52197252" w14:textId="77777777" w:rsidR="00E22784" w:rsidRPr="0041391B" w:rsidRDefault="00E22784" w:rsidP="00E22784">
            <w:pPr>
              <w:rPr>
                <w:sz w:val="20"/>
                <w:szCs w:val="20"/>
              </w:rPr>
            </w:pPr>
          </w:p>
        </w:tc>
      </w:tr>
      <w:tr w:rsidR="0020695C" w:rsidRPr="0041391B" w14:paraId="3F1797DC" w14:textId="77777777" w:rsidTr="008571CF">
        <w:tc>
          <w:tcPr>
            <w:tcW w:w="5000" w:type="pct"/>
            <w:gridSpan w:val="9"/>
          </w:tcPr>
          <w:p w14:paraId="3346D2F4" w14:textId="77777777" w:rsidR="0020695C" w:rsidRPr="0041391B" w:rsidRDefault="0020695C" w:rsidP="00E22784">
            <w:pPr>
              <w:rPr>
                <w:sz w:val="20"/>
                <w:szCs w:val="20"/>
              </w:rPr>
            </w:pPr>
          </w:p>
        </w:tc>
      </w:tr>
      <w:tr w:rsidR="00E22784" w:rsidRPr="0041391B" w14:paraId="03F4354A" w14:textId="77777777" w:rsidTr="008571CF">
        <w:tc>
          <w:tcPr>
            <w:tcW w:w="5000" w:type="pct"/>
            <w:gridSpan w:val="9"/>
            <w:shd w:val="clear" w:color="auto" w:fill="00C0BB"/>
          </w:tcPr>
          <w:p w14:paraId="200892CB" w14:textId="4483870B" w:rsidR="00E22784" w:rsidRPr="0041391B" w:rsidRDefault="00E22784" w:rsidP="00E22784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 Asistanı/Asistanları</w:t>
            </w:r>
          </w:p>
        </w:tc>
      </w:tr>
      <w:tr w:rsidR="00E22784" w:rsidRPr="0041391B" w14:paraId="5D8BF914" w14:textId="77777777" w:rsidTr="008571CF">
        <w:tc>
          <w:tcPr>
            <w:tcW w:w="5000" w:type="pct"/>
            <w:gridSpan w:val="9"/>
          </w:tcPr>
          <w:p w14:paraId="3BE1B93C" w14:textId="28153807" w:rsidR="00E22784" w:rsidRPr="00C04A77" w:rsidRDefault="00C04A77" w:rsidP="00E22784">
            <w:pPr>
              <w:rPr>
                <w:bCs/>
                <w:sz w:val="20"/>
                <w:szCs w:val="20"/>
              </w:rPr>
            </w:pPr>
            <w:r w:rsidRPr="00C04A77">
              <w:rPr>
                <w:bCs/>
                <w:sz w:val="20"/>
                <w:szCs w:val="20"/>
              </w:rPr>
              <w:t>Arş. Gör. Mahmut Zahit ERGÜN</w:t>
            </w:r>
          </w:p>
        </w:tc>
      </w:tr>
      <w:tr w:rsidR="00E22784" w:rsidRPr="0041391B" w14:paraId="2ACA8E75" w14:textId="77777777" w:rsidTr="008571CF">
        <w:tc>
          <w:tcPr>
            <w:tcW w:w="5000" w:type="pct"/>
            <w:gridSpan w:val="9"/>
          </w:tcPr>
          <w:p w14:paraId="408433F8" w14:textId="77777777" w:rsidR="00E22784" w:rsidRPr="0041391B" w:rsidRDefault="00E22784" w:rsidP="00E22784">
            <w:pPr>
              <w:rPr>
                <w:b/>
                <w:sz w:val="20"/>
                <w:szCs w:val="20"/>
              </w:rPr>
            </w:pPr>
          </w:p>
        </w:tc>
      </w:tr>
    </w:tbl>
    <w:p w14:paraId="0409E11B" w14:textId="5F2B3736" w:rsidR="000C490B" w:rsidRPr="0041391B" w:rsidRDefault="000C490B">
      <w:pPr>
        <w:rPr>
          <w:sz w:val="20"/>
          <w:szCs w:val="20"/>
        </w:rPr>
      </w:pPr>
    </w:p>
    <w:tbl>
      <w:tblPr>
        <w:tblStyle w:val="TabloKlavuzu"/>
        <w:tblW w:w="499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06"/>
        <w:gridCol w:w="107"/>
        <w:gridCol w:w="266"/>
        <w:gridCol w:w="1845"/>
        <w:gridCol w:w="388"/>
        <w:gridCol w:w="1749"/>
        <w:gridCol w:w="1842"/>
        <w:gridCol w:w="1179"/>
        <w:gridCol w:w="372"/>
        <w:gridCol w:w="11"/>
        <w:gridCol w:w="357"/>
        <w:gridCol w:w="51"/>
        <w:gridCol w:w="370"/>
        <w:gridCol w:w="11"/>
        <w:gridCol w:w="2031"/>
      </w:tblGrid>
      <w:tr w:rsidR="00DE0F3B" w:rsidRPr="0041391B" w14:paraId="7AC67C79" w14:textId="77777777" w:rsidTr="00371417">
        <w:tc>
          <w:tcPr>
            <w:tcW w:w="5000" w:type="pct"/>
            <w:gridSpan w:val="15"/>
            <w:shd w:val="clear" w:color="auto" w:fill="00C0BB"/>
          </w:tcPr>
          <w:p w14:paraId="7E1B5CDD" w14:textId="77777777" w:rsidR="000C490B" w:rsidRPr="0041391B" w:rsidRDefault="000C490B" w:rsidP="00250125">
            <w:pPr>
              <w:jc w:val="center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 ÖĞRENME ÇIKTILARI**</w:t>
            </w:r>
          </w:p>
        </w:tc>
      </w:tr>
      <w:tr w:rsidR="00AC783F" w:rsidRPr="0041391B" w14:paraId="708AE1FE" w14:textId="77777777" w:rsidTr="006E4BF3">
        <w:tc>
          <w:tcPr>
            <w:tcW w:w="396" w:type="pct"/>
            <w:gridSpan w:val="3"/>
            <w:shd w:val="clear" w:color="auto" w:fill="00D6D1"/>
          </w:tcPr>
          <w:p w14:paraId="2BA22744" w14:textId="77777777" w:rsidR="00AC783F" w:rsidRPr="0041391B" w:rsidRDefault="00AC783F" w:rsidP="00AC783F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ÖÇ-1</w:t>
            </w:r>
          </w:p>
        </w:tc>
        <w:tc>
          <w:tcPr>
            <w:tcW w:w="4604" w:type="pct"/>
            <w:gridSpan w:val="12"/>
          </w:tcPr>
          <w:p w14:paraId="06C9388B" w14:textId="227C7AE2" w:rsidR="00AC783F" w:rsidRPr="0041391B" w:rsidRDefault="00DB4F44" w:rsidP="00AC783F">
            <w:pPr>
              <w:rPr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Batıdaki Y</w:t>
            </w:r>
            <w:r w:rsidR="006D7A80">
              <w:rPr>
                <w:rFonts w:asciiTheme="majorBidi" w:hAnsiTheme="majorBidi" w:cstheme="majorBidi"/>
                <w:sz w:val="20"/>
                <w:szCs w:val="20"/>
              </w:rPr>
              <w:t xml:space="preserve">eni Dini Hareketlerin tanımı ve kapsamını </w:t>
            </w:r>
            <w:r w:rsidR="00475E81">
              <w:rPr>
                <w:rFonts w:asciiTheme="majorBidi" w:hAnsiTheme="majorBidi" w:cstheme="majorBidi"/>
                <w:sz w:val="20"/>
                <w:szCs w:val="20"/>
              </w:rPr>
              <w:t>kavrar, sınıflandırır ve açıklar</w:t>
            </w:r>
          </w:p>
        </w:tc>
      </w:tr>
      <w:tr w:rsidR="00AC783F" w:rsidRPr="0041391B" w14:paraId="272878D0" w14:textId="77777777" w:rsidTr="006E4BF3">
        <w:tc>
          <w:tcPr>
            <w:tcW w:w="396" w:type="pct"/>
            <w:gridSpan w:val="3"/>
            <w:shd w:val="clear" w:color="auto" w:fill="00D6D1"/>
          </w:tcPr>
          <w:p w14:paraId="1B0CC1A4" w14:textId="77777777" w:rsidR="00AC783F" w:rsidRPr="0041391B" w:rsidRDefault="00AC783F" w:rsidP="00AC783F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ÖÇ-2</w:t>
            </w:r>
          </w:p>
        </w:tc>
        <w:tc>
          <w:tcPr>
            <w:tcW w:w="4604" w:type="pct"/>
            <w:gridSpan w:val="12"/>
          </w:tcPr>
          <w:p w14:paraId="536D6780" w14:textId="2CC1FDA8" w:rsidR="00AC783F" w:rsidRPr="0041391B" w:rsidRDefault="000B0811" w:rsidP="00AC783F">
            <w:pPr>
              <w:rPr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Batıdaki </w:t>
            </w:r>
            <w:r w:rsidR="00475E81">
              <w:rPr>
                <w:rFonts w:asciiTheme="majorBidi" w:hAnsiTheme="majorBidi" w:cstheme="majorBidi"/>
                <w:sz w:val="20"/>
                <w:szCs w:val="20"/>
              </w:rPr>
              <w:t>Yeni Dini Hareketlerin tarihi süreçlerini kavrar, sınıflandırır ve açıklar</w:t>
            </w:r>
          </w:p>
        </w:tc>
      </w:tr>
      <w:tr w:rsidR="00AC783F" w:rsidRPr="0041391B" w14:paraId="498B531A" w14:textId="77777777" w:rsidTr="006E4BF3">
        <w:tc>
          <w:tcPr>
            <w:tcW w:w="396" w:type="pct"/>
            <w:gridSpan w:val="3"/>
            <w:shd w:val="clear" w:color="auto" w:fill="00D6D1"/>
          </w:tcPr>
          <w:p w14:paraId="56AF78D6" w14:textId="77777777" w:rsidR="00AC783F" w:rsidRPr="0041391B" w:rsidRDefault="00AC783F" w:rsidP="00AC783F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ÖÇ-3</w:t>
            </w:r>
          </w:p>
        </w:tc>
        <w:tc>
          <w:tcPr>
            <w:tcW w:w="4604" w:type="pct"/>
            <w:gridSpan w:val="12"/>
          </w:tcPr>
          <w:p w14:paraId="24BB8934" w14:textId="292CDC2A" w:rsidR="00AC783F" w:rsidRPr="0041391B" w:rsidRDefault="000B0811" w:rsidP="00AC783F">
            <w:pPr>
              <w:rPr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Batıdaki </w:t>
            </w:r>
            <w:r w:rsidR="00AC523F">
              <w:rPr>
                <w:rFonts w:asciiTheme="majorBidi" w:hAnsiTheme="majorBidi" w:cstheme="majorBidi"/>
                <w:sz w:val="20"/>
                <w:szCs w:val="20"/>
              </w:rPr>
              <w:t>Yeni Dini Hareketlerin</w:t>
            </w:r>
            <w:r w:rsidR="00EA02A8">
              <w:rPr>
                <w:sz w:val="20"/>
                <w:szCs w:val="20"/>
              </w:rPr>
              <w:t xml:space="preserve"> inanç ve ibadetlerini </w:t>
            </w:r>
            <w:r w:rsidR="009214D7">
              <w:rPr>
                <w:sz w:val="20"/>
                <w:szCs w:val="20"/>
              </w:rPr>
              <w:t>kavrar, sınıflandırır ve açıklar</w:t>
            </w:r>
            <w:r w:rsidR="00EA02A8">
              <w:rPr>
                <w:sz w:val="20"/>
                <w:szCs w:val="20"/>
              </w:rPr>
              <w:t>.</w:t>
            </w:r>
          </w:p>
        </w:tc>
      </w:tr>
      <w:tr w:rsidR="00AC783F" w:rsidRPr="0041391B" w14:paraId="359AC705" w14:textId="77777777" w:rsidTr="006E4BF3">
        <w:tc>
          <w:tcPr>
            <w:tcW w:w="396" w:type="pct"/>
            <w:gridSpan w:val="3"/>
            <w:shd w:val="clear" w:color="auto" w:fill="00D6D1"/>
          </w:tcPr>
          <w:p w14:paraId="00FFE3AB" w14:textId="77777777" w:rsidR="00AC783F" w:rsidRPr="0041391B" w:rsidRDefault="00AC783F" w:rsidP="00AC783F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ÖÇ-4</w:t>
            </w:r>
          </w:p>
        </w:tc>
        <w:tc>
          <w:tcPr>
            <w:tcW w:w="4604" w:type="pct"/>
            <w:gridSpan w:val="12"/>
          </w:tcPr>
          <w:p w14:paraId="73CDB4B7" w14:textId="390711B2" w:rsidR="00AC783F" w:rsidRPr="0041391B" w:rsidRDefault="000B0811" w:rsidP="00AC783F">
            <w:pPr>
              <w:rPr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Batıdaki </w:t>
            </w:r>
            <w:r w:rsidR="00A2772B">
              <w:rPr>
                <w:rFonts w:asciiTheme="majorBidi" w:hAnsiTheme="majorBidi" w:cstheme="majorBidi"/>
                <w:sz w:val="20"/>
                <w:szCs w:val="20"/>
              </w:rPr>
              <w:t>Yeni Dini Hareketlerin dini-karizmatik liderli</w:t>
            </w:r>
            <w:r w:rsidR="00485CDB">
              <w:rPr>
                <w:rFonts w:asciiTheme="majorBidi" w:hAnsiTheme="majorBidi" w:cstheme="majorBidi"/>
                <w:sz w:val="20"/>
                <w:szCs w:val="20"/>
              </w:rPr>
              <w:t>klerini</w:t>
            </w:r>
            <w:r w:rsidR="00EA02A8">
              <w:rPr>
                <w:sz w:val="20"/>
                <w:szCs w:val="20"/>
              </w:rPr>
              <w:t xml:space="preserve"> </w:t>
            </w:r>
            <w:r w:rsidR="009214D7">
              <w:rPr>
                <w:sz w:val="20"/>
                <w:szCs w:val="20"/>
              </w:rPr>
              <w:t>kavrar, sınıflandırır ve açıklar</w:t>
            </w:r>
            <w:r w:rsidR="00EA02A8">
              <w:rPr>
                <w:sz w:val="20"/>
                <w:szCs w:val="20"/>
              </w:rPr>
              <w:t>.</w:t>
            </w:r>
          </w:p>
        </w:tc>
      </w:tr>
      <w:tr w:rsidR="00AC783F" w:rsidRPr="0041391B" w14:paraId="36605006" w14:textId="77777777" w:rsidTr="006E4BF3">
        <w:tc>
          <w:tcPr>
            <w:tcW w:w="396" w:type="pct"/>
            <w:gridSpan w:val="3"/>
            <w:shd w:val="clear" w:color="auto" w:fill="00D6D1"/>
          </w:tcPr>
          <w:p w14:paraId="0DD1D779" w14:textId="77777777" w:rsidR="00AC783F" w:rsidRPr="0041391B" w:rsidRDefault="00AC783F" w:rsidP="00AC783F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ÖÇ-5</w:t>
            </w:r>
          </w:p>
        </w:tc>
        <w:tc>
          <w:tcPr>
            <w:tcW w:w="4604" w:type="pct"/>
            <w:gridSpan w:val="12"/>
          </w:tcPr>
          <w:p w14:paraId="4643E977" w14:textId="5F3EBCB8" w:rsidR="00AC783F" w:rsidRPr="0041391B" w:rsidRDefault="000B0811" w:rsidP="00AC783F">
            <w:pPr>
              <w:rPr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Batıdaki </w:t>
            </w:r>
            <w:r w:rsidR="0061433F">
              <w:rPr>
                <w:rFonts w:asciiTheme="majorBidi" w:hAnsiTheme="majorBidi" w:cstheme="majorBidi"/>
                <w:sz w:val="20"/>
                <w:szCs w:val="20"/>
              </w:rPr>
              <w:t xml:space="preserve">Yeni Dini Hareketlerin misyonerlik faaliyetlerini </w:t>
            </w:r>
            <w:r w:rsidR="0061433F">
              <w:rPr>
                <w:sz w:val="20"/>
                <w:szCs w:val="20"/>
              </w:rPr>
              <w:t>kavrar, sınıflandırır ve açıklar</w:t>
            </w:r>
          </w:p>
        </w:tc>
      </w:tr>
      <w:tr w:rsidR="00DE0F3B" w:rsidRPr="0041391B" w14:paraId="187A0501" w14:textId="77777777" w:rsidTr="006E4BF3">
        <w:tc>
          <w:tcPr>
            <w:tcW w:w="396" w:type="pct"/>
            <w:gridSpan w:val="3"/>
            <w:shd w:val="clear" w:color="auto" w:fill="00D6D1"/>
          </w:tcPr>
          <w:p w14:paraId="27EACF32" w14:textId="77777777" w:rsidR="000C490B" w:rsidRPr="0041391B" w:rsidRDefault="000C490B" w:rsidP="00250125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ÖÇ-6</w:t>
            </w:r>
          </w:p>
        </w:tc>
        <w:tc>
          <w:tcPr>
            <w:tcW w:w="4604" w:type="pct"/>
            <w:gridSpan w:val="12"/>
          </w:tcPr>
          <w:p w14:paraId="761B82E8" w14:textId="35DFE999" w:rsidR="000C490B" w:rsidRPr="0041391B" w:rsidRDefault="00D206A3" w:rsidP="00250125">
            <w:pPr>
              <w:rPr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Batıdaki Yeni Dini Hareketlerin şiddet olgusunu </w:t>
            </w:r>
            <w:r w:rsidR="009214D7">
              <w:rPr>
                <w:sz w:val="20"/>
                <w:szCs w:val="20"/>
              </w:rPr>
              <w:t>kavrar, sınıflandırır ve açıklar</w:t>
            </w:r>
            <w:r w:rsidR="00EA02A8">
              <w:rPr>
                <w:sz w:val="20"/>
                <w:szCs w:val="20"/>
              </w:rPr>
              <w:t>.</w:t>
            </w:r>
          </w:p>
        </w:tc>
      </w:tr>
      <w:tr w:rsidR="00DE0F3B" w:rsidRPr="0041391B" w14:paraId="62F6A476" w14:textId="77777777" w:rsidTr="00371417">
        <w:tc>
          <w:tcPr>
            <w:tcW w:w="5000" w:type="pct"/>
            <w:gridSpan w:val="15"/>
            <w:shd w:val="clear" w:color="auto" w:fill="00C0BB"/>
          </w:tcPr>
          <w:p w14:paraId="1C1EC19F" w14:textId="77777777" w:rsidR="000C490B" w:rsidRPr="0041391B" w:rsidRDefault="000C490B" w:rsidP="00250125">
            <w:pPr>
              <w:jc w:val="center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lastRenderedPageBreak/>
              <w:t>HAFTALIK DERS İÇERİKLERİ</w:t>
            </w:r>
          </w:p>
        </w:tc>
      </w:tr>
      <w:tr w:rsidR="00DE0F3B" w:rsidRPr="0041391B" w14:paraId="1C49E2AB" w14:textId="77777777" w:rsidTr="00EF0F48">
        <w:trPr>
          <w:cantSplit/>
          <w:trHeight w:val="360"/>
        </w:trPr>
        <w:tc>
          <w:tcPr>
            <w:tcW w:w="228" w:type="pct"/>
            <w:vMerge w:val="restart"/>
            <w:shd w:val="clear" w:color="auto" w:fill="56D6D3"/>
            <w:textDirection w:val="btLr"/>
          </w:tcPr>
          <w:p w14:paraId="2B102972" w14:textId="77777777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1000" w:type="pct"/>
            <w:gridSpan w:val="3"/>
            <w:vMerge w:val="restart"/>
            <w:shd w:val="clear" w:color="auto" w:fill="56D6D3"/>
            <w:vAlign w:val="center"/>
          </w:tcPr>
          <w:p w14:paraId="2612C771" w14:textId="77777777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Konular</w:t>
            </w:r>
          </w:p>
        </w:tc>
        <w:tc>
          <w:tcPr>
            <w:tcW w:w="2327" w:type="pct"/>
            <w:gridSpan w:val="4"/>
            <w:vMerge w:val="restart"/>
            <w:shd w:val="clear" w:color="auto" w:fill="56D6D3"/>
            <w:vAlign w:val="center"/>
          </w:tcPr>
          <w:p w14:paraId="397A0967" w14:textId="77777777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Hedefler</w:t>
            </w:r>
          </w:p>
        </w:tc>
        <w:tc>
          <w:tcPr>
            <w:tcW w:w="529" w:type="pct"/>
            <w:gridSpan w:val="6"/>
            <w:shd w:val="clear" w:color="auto" w:fill="56D6D3"/>
          </w:tcPr>
          <w:p w14:paraId="19C7759C" w14:textId="1BB280E2" w:rsidR="000D0AFB" w:rsidRPr="00D275D9" w:rsidRDefault="000D0AFB" w:rsidP="00D275D9">
            <w:pPr>
              <w:jc w:val="center"/>
              <w:rPr>
                <w:b/>
                <w:bCs/>
                <w:sz w:val="18"/>
                <w:szCs w:val="18"/>
              </w:rPr>
            </w:pPr>
            <w:r w:rsidRPr="008D141E">
              <w:rPr>
                <w:b/>
                <w:bCs/>
                <w:sz w:val="18"/>
                <w:szCs w:val="18"/>
              </w:rPr>
              <w:t>Yetkinlikler</w:t>
            </w:r>
          </w:p>
        </w:tc>
        <w:tc>
          <w:tcPr>
            <w:tcW w:w="916" w:type="pct"/>
            <w:shd w:val="clear" w:color="auto" w:fill="56D6D3"/>
          </w:tcPr>
          <w:p w14:paraId="13F79633" w14:textId="746C631F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Kaynaklar ***</w:t>
            </w:r>
          </w:p>
        </w:tc>
      </w:tr>
      <w:tr w:rsidR="00DE0F3B" w:rsidRPr="0041391B" w14:paraId="161ECB43" w14:textId="77777777" w:rsidTr="00EF0F48">
        <w:trPr>
          <w:cantSplit/>
          <w:trHeight w:val="1134"/>
        </w:trPr>
        <w:tc>
          <w:tcPr>
            <w:tcW w:w="228" w:type="pct"/>
            <w:vMerge/>
            <w:tcBorders>
              <w:bottom w:val="single" w:sz="4" w:space="0" w:color="auto"/>
            </w:tcBorders>
            <w:shd w:val="clear" w:color="auto" w:fill="56D6D3"/>
            <w:textDirection w:val="btLr"/>
          </w:tcPr>
          <w:p w14:paraId="4E6C5BB8" w14:textId="77777777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3"/>
            <w:vMerge/>
            <w:tcBorders>
              <w:bottom w:val="single" w:sz="4" w:space="0" w:color="auto"/>
            </w:tcBorders>
            <w:shd w:val="clear" w:color="auto" w:fill="56D6D3"/>
          </w:tcPr>
          <w:p w14:paraId="2E078D84" w14:textId="77777777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7" w:type="pct"/>
            <w:gridSpan w:val="4"/>
            <w:vMerge/>
            <w:tcBorders>
              <w:bottom w:val="single" w:sz="4" w:space="0" w:color="auto"/>
            </w:tcBorders>
            <w:shd w:val="clear" w:color="auto" w:fill="56D6D3"/>
          </w:tcPr>
          <w:p w14:paraId="72CCDB77" w14:textId="77777777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" w:type="pct"/>
            <w:gridSpan w:val="2"/>
            <w:tcBorders>
              <w:bottom w:val="single" w:sz="4" w:space="0" w:color="auto"/>
            </w:tcBorders>
            <w:shd w:val="clear" w:color="auto" w:fill="56D6D3"/>
            <w:textDirection w:val="btLr"/>
          </w:tcPr>
          <w:p w14:paraId="380C4E41" w14:textId="086C944B" w:rsidR="000D0AFB" w:rsidRDefault="000D0AFB" w:rsidP="00D275D9">
            <w:pPr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Bilgi</w:t>
            </w:r>
          </w:p>
        </w:tc>
        <w:tc>
          <w:tcPr>
            <w:tcW w:w="184" w:type="pct"/>
            <w:gridSpan w:val="2"/>
            <w:tcBorders>
              <w:bottom w:val="single" w:sz="4" w:space="0" w:color="auto"/>
            </w:tcBorders>
            <w:shd w:val="clear" w:color="auto" w:fill="56D6D3"/>
            <w:textDirection w:val="btLr"/>
          </w:tcPr>
          <w:p w14:paraId="6C07F016" w14:textId="046C8E46" w:rsidR="000D0AFB" w:rsidRDefault="000D0AFB" w:rsidP="00D275D9">
            <w:pPr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Beceri</w:t>
            </w:r>
          </w:p>
        </w:tc>
        <w:tc>
          <w:tcPr>
            <w:tcW w:w="172" w:type="pct"/>
            <w:gridSpan w:val="2"/>
            <w:tcBorders>
              <w:bottom w:val="single" w:sz="4" w:space="0" w:color="auto"/>
            </w:tcBorders>
            <w:shd w:val="clear" w:color="auto" w:fill="56D6D3"/>
            <w:textDirection w:val="btLr"/>
          </w:tcPr>
          <w:p w14:paraId="3BA54D5B" w14:textId="043C0F6A" w:rsidR="000D0AFB" w:rsidRDefault="000D0AFB" w:rsidP="00D275D9">
            <w:pPr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Yetkinlik</w:t>
            </w:r>
          </w:p>
        </w:tc>
        <w:tc>
          <w:tcPr>
            <w:tcW w:w="916" w:type="pct"/>
            <w:shd w:val="clear" w:color="auto" w:fill="56D6D3"/>
          </w:tcPr>
          <w:p w14:paraId="4B22EE5A" w14:textId="1C928281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E4BF3" w:rsidRPr="0041391B" w14:paraId="7F4368FC" w14:textId="77777777" w:rsidTr="00EF0F48">
        <w:trPr>
          <w:cantSplit/>
          <w:trHeight w:val="20"/>
        </w:trPr>
        <w:tc>
          <w:tcPr>
            <w:tcW w:w="228" w:type="pct"/>
            <w:vMerge w:val="restart"/>
            <w:shd w:val="clear" w:color="auto" w:fill="56D6D3"/>
            <w:vAlign w:val="center"/>
          </w:tcPr>
          <w:p w14:paraId="2F0323E3" w14:textId="4EDB51BD" w:rsidR="006E4BF3" w:rsidRPr="0041391B" w:rsidRDefault="006E4BF3" w:rsidP="006E4BF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000" w:type="pct"/>
            <w:gridSpan w:val="3"/>
            <w:vMerge w:val="restart"/>
            <w:vAlign w:val="center"/>
          </w:tcPr>
          <w:p w14:paraId="268499E0" w14:textId="3909864E" w:rsidR="006E4BF3" w:rsidRPr="00471B21" w:rsidRDefault="00885F03" w:rsidP="006E4BF3">
            <w:pPr>
              <w:ind w:left="-21" w:right="-108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Yeni Dini Hareketler: Tanım ve Kapsam</w:t>
            </w:r>
          </w:p>
        </w:tc>
        <w:tc>
          <w:tcPr>
            <w:tcW w:w="2327" w:type="pct"/>
            <w:gridSpan w:val="4"/>
          </w:tcPr>
          <w:p w14:paraId="480FFB1E" w14:textId="772AED79" w:rsidR="006E4BF3" w:rsidRPr="00E06BAE" w:rsidRDefault="00070A2C" w:rsidP="001D0A36">
            <w:pPr>
              <w:widowControl/>
              <w:autoSpaceDE/>
              <w:autoSpaceDN/>
              <w:contextualSpacing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Yeni Dini Hareketlerin tanım ve kapsamını</w:t>
            </w:r>
            <w:r w:rsidR="0011758C" w:rsidRPr="00E06BAE">
              <w:rPr>
                <w:color w:val="000000" w:themeColor="text1"/>
                <w:sz w:val="20"/>
                <w:szCs w:val="20"/>
              </w:rPr>
              <w:t xml:space="preserve"> </w:t>
            </w:r>
            <w:r w:rsidR="006E4BF3" w:rsidRPr="00E06BAE">
              <w:rPr>
                <w:color w:val="000000" w:themeColor="text1"/>
                <w:sz w:val="20"/>
                <w:szCs w:val="20"/>
              </w:rPr>
              <w:t>açıklar.</w:t>
            </w:r>
          </w:p>
        </w:tc>
        <w:tc>
          <w:tcPr>
            <w:tcW w:w="173" w:type="pct"/>
            <w:gridSpan w:val="2"/>
            <w:vAlign w:val="center"/>
          </w:tcPr>
          <w:p w14:paraId="28219873" w14:textId="349490EB" w:rsidR="006E4BF3" w:rsidRPr="00E06BAE" w:rsidRDefault="006E4BF3" w:rsidP="006E4BF3">
            <w:pPr>
              <w:widowControl/>
              <w:autoSpaceDE/>
              <w:autoSpaceDN/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E06BAE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84" w:type="pct"/>
            <w:gridSpan w:val="2"/>
            <w:vAlign w:val="center"/>
          </w:tcPr>
          <w:p w14:paraId="3F1CB089" w14:textId="769D805C" w:rsidR="006E4BF3" w:rsidRPr="00E06BAE" w:rsidRDefault="006E4BF3" w:rsidP="006E4BF3">
            <w:pPr>
              <w:widowControl/>
              <w:autoSpaceDE/>
              <w:autoSpaceDN/>
              <w:contextualSpacing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2" w:type="pct"/>
            <w:gridSpan w:val="2"/>
            <w:vAlign w:val="center"/>
          </w:tcPr>
          <w:p w14:paraId="49C90974" w14:textId="77777777" w:rsidR="006E4BF3" w:rsidRPr="00E06BAE" w:rsidRDefault="006E4BF3" w:rsidP="006E4BF3">
            <w:pPr>
              <w:widowControl/>
              <w:autoSpaceDE/>
              <w:autoSpaceDN/>
              <w:contextualSpacing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16" w:type="pct"/>
            <w:vMerge w:val="restart"/>
            <w:vAlign w:val="center"/>
          </w:tcPr>
          <w:p w14:paraId="17D04070" w14:textId="77777777" w:rsidR="006E4BF3" w:rsidRDefault="006E4BF3" w:rsidP="006E4BF3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Turan</w:t>
            </w:r>
            <w:r w:rsidR="0018796F">
              <w:rPr>
                <w:sz w:val="20"/>
                <w:szCs w:val="20"/>
              </w:rPr>
              <w:t>, Sancar</w:t>
            </w:r>
            <w:r>
              <w:rPr>
                <w:sz w:val="20"/>
                <w:szCs w:val="20"/>
              </w:rPr>
              <w:t>. 2</w:t>
            </w:r>
            <w:r w:rsidR="0018796F">
              <w:rPr>
                <w:sz w:val="20"/>
                <w:szCs w:val="20"/>
              </w:rPr>
              <w:t>014</w:t>
            </w:r>
            <w:r>
              <w:rPr>
                <w:sz w:val="20"/>
                <w:szCs w:val="20"/>
              </w:rPr>
              <w:t xml:space="preserve">, </w:t>
            </w:r>
            <w:r w:rsidR="00D62BB3">
              <w:rPr>
                <w:sz w:val="20"/>
                <w:szCs w:val="20"/>
              </w:rPr>
              <w:t>13-27</w:t>
            </w:r>
          </w:p>
          <w:p w14:paraId="211D61F3" w14:textId="10C21E98" w:rsidR="00F46B58" w:rsidRPr="008B062F" w:rsidRDefault="00F46B58" w:rsidP="006E4BF3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Karaoğlu. 2023</w:t>
            </w:r>
            <w:r w:rsidR="001011AA">
              <w:rPr>
                <w:sz w:val="20"/>
                <w:szCs w:val="20"/>
              </w:rPr>
              <w:t>, 19-33</w:t>
            </w:r>
          </w:p>
        </w:tc>
      </w:tr>
      <w:tr w:rsidR="006E4BF3" w:rsidRPr="0041391B" w14:paraId="03D7F9AD" w14:textId="77777777" w:rsidTr="00EF0F48">
        <w:trPr>
          <w:cantSplit/>
          <w:trHeight w:val="20"/>
        </w:trPr>
        <w:tc>
          <w:tcPr>
            <w:tcW w:w="228" w:type="pct"/>
            <w:vMerge/>
            <w:shd w:val="clear" w:color="auto" w:fill="56D6D3"/>
            <w:vAlign w:val="center"/>
          </w:tcPr>
          <w:p w14:paraId="427A2DF4" w14:textId="77777777" w:rsidR="006E4BF3" w:rsidRPr="0041391B" w:rsidRDefault="006E4BF3" w:rsidP="006E4B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3"/>
            <w:vMerge/>
          </w:tcPr>
          <w:p w14:paraId="6441C773" w14:textId="77777777" w:rsidR="006E4BF3" w:rsidRPr="00471B21" w:rsidRDefault="006E4BF3" w:rsidP="006E4BF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27" w:type="pct"/>
            <w:gridSpan w:val="4"/>
          </w:tcPr>
          <w:p w14:paraId="4A8D7080" w14:textId="78E29189" w:rsidR="006E4BF3" w:rsidRPr="00E06BAE" w:rsidRDefault="00F45AD2" w:rsidP="001D0A36">
            <w:pPr>
              <w:widowControl/>
              <w:autoSpaceDE/>
              <w:autoSpaceDN/>
              <w:contextualSpacing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Yeni Dini Hareketlerin tanım ve kapsamını</w:t>
            </w:r>
            <w:r w:rsidRPr="00E06BAE">
              <w:rPr>
                <w:color w:val="000000" w:themeColor="text1"/>
                <w:sz w:val="20"/>
                <w:szCs w:val="20"/>
              </w:rPr>
              <w:t xml:space="preserve"> </w:t>
            </w:r>
            <w:r w:rsidR="006E4BF3" w:rsidRPr="00E06BAE">
              <w:rPr>
                <w:color w:val="000000" w:themeColor="text1"/>
                <w:sz w:val="20"/>
                <w:szCs w:val="20"/>
              </w:rPr>
              <w:t>sınıflandırır.</w:t>
            </w:r>
          </w:p>
        </w:tc>
        <w:tc>
          <w:tcPr>
            <w:tcW w:w="173" w:type="pct"/>
            <w:gridSpan w:val="2"/>
            <w:vAlign w:val="center"/>
          </w:tcPr>
          <w:p w14:paraId="2F21C3A8" w14:textId="13523ACB" w:rsidR="006E4BF3" w:rsidRPr="00E06BAE" w:rsidRDefault="006E4BF3" w:rsidP="006E4BF3">
            <w:pPr>
              <w:widowControl/>
              <w:autoSpaceDE/>
              <w:autoSpaceDN/>
              <w:contextualSpacing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" w:type="pct"/>
            <w:gridSpan w:val="2"/>
            <w:vAlign w:val="center"/>
          </w:tcPr>
          <w:p w14:paraId="3FE91E9A" w14:textId="03A1B654" w:rsidR="006E4BF3" w:rsidRPr="00E06BAE" w:rsidRDefault="006E4BF3" w:rsidP="006E4BF3">
            <w:pPr>
              <w:widowControl/>
              <w:autoSpaceDE/>
              <w:autoSpaceDN/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E06BAE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2" w:type="pct"/>
            <w:gridSpan w:val="2"/>
            <w:vAlign w:val="center"/>
          </w:tcPr>
          <w:p w14:paraId="0564E9F0" w14:textId="77777777" w:rsidR="006E4BF3" w:rsidRPr="00E06BAE" w:rsidRDefault="006E4BF3" w:rsidP="006E4BF3">
            <w:pPr>
              <w:widowControl/>
              <w:autoSpaceDE/>
              <w:autoSpaceDN/>
              <w:contextualSpacing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16" w:type="pct"/>
            <w:vMerge/>
            <w:vAlign w:val="center"/>
          </w:tcPr>
          <w:p w14:paraId="3D5BBFC0" w14:textId="7E0E4B1F" w:rsidR="006E4BF3" w:rsidRPr="008B062F" w:rsidRDefault="006E4BF3" w:rsidP="006E4BF3">
            <w:pPr>
              <w:pStyle w:val="ListeParagraf"/>
              <w:numPr>
                <w:ilvl w:val="0"/>
                <w:numId w:val="8"/>
              </w:numPr>
              <w:ind w:left="150" w:hanging="150"/>
              <w:rPr>
                <w:sz w:val="20"/>
                <w:szCs w:val="20"/>
              </w:rPr>
            </w:pPr>
          </w:p>
        </w:tc>
      </w:tr>
      <w:tr w:rsidR="006E4BF3" w:rsidRPr="0041391B" w14:paraId="4A4424A2" w14:textId="77777777" w:rsidTr="006D3E9E">
        <w:trPr>
          <w:cantSplit/>
          <w:trHeight w:val="69"/>
        </w:trPr>
        <w:tc>
          <w:tcPr>
            <w:tcW w:w="228" w:type="pct"/>
            <w:vMerge/>
            <w:shd w:val="clear" w:color="auto" w:fill="56D6D3"/>
            <w:vAlign w:val="center"/>
          </w:tcPr>
          <w:p w14:paraId="05014319" w14:textId="77777777" w:rsidR="006E4BF3" w:rsidRPr="0041391B" w:rsidRDefault="006E4BF3" w:rsidP="006E4B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3"/>
            <w:vMerge/>
          </w:tcPr>
          <w:p w14:paraId="1C77CD75" w14:textId="77777777" w:rsidR="006E4BF3" w:rsidRPr="00471B21" w:rsidRDefault="006E4BF3" w:rsidP="006E4BF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27" w:type="pct"/>
            <w:gridSpan w:val="4"/>
          </w:tcPr>
          <w:p w14:paraId="3B11BDE6" w14:textId="49227538" w:rsidR="006E4BF3" w:rsidRPr="00E06BAE" w:rsidRDefault="0047684D" w:rsidP="001D0A36">
            <w:pPr>
              <w:widowControl/>
              <w:autoSpaceDE/>
              <w:autoSpaceDN/>
              <w:contextualSpacing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Yeni Dini Hareketlerin</w:t>
            </w:r>
            <w:r w:rsidRPr="00E06BAE">
              <w:rPr>
                <w:color w:val="000000" w:themeColor="text1"/>
                <w:sz w:val="20"/>
                <w:szCs w:val="20"/>
              </w:rPr>
              <w:t xml:space="preserve"> </w:t>
            </w:r>
            <w:r w:rsidR="00A66C53" w:rsidRPr="00E06BAE">
              <w:rPr>
                <w:color w:val="000000" w:themeColor="text1"/>
                <w:sz w:val="20"/>
                <w:szCs w:val="20"/>
              </w:rPr>
              <w:t xml:space="preserve">bölgesel etki ve </w:t>
            </w:r>
            <w:r w:rsidR="006E4BF3" w:rsidRPr="00E06BAE">
              <w:rPr>
                <w:color w:val="000000" w:themeColor="text1"/>
                <w:sz w:val="20"/>
                <w:szCs w:val="20"/>
              </w:rPr>
              <w:t>önemini analiz eder.</w:t>
            </w:r>
          </w:p>
        </w:tc>
        <w:tc>
          <w:tcPr>
            <w:tcW w:w="173" w:type="pct"/>
            <w:gridSpan w:val="2"/>
            <w:vAlign w:val="center"/>
          </w:tcPr>
          <w:p w14:paraId="32AEE377" w14:textId="77777777" w:rsidR="006E4BF3" w:rsidRPr="00E06BAE" w:rsidRDefault="006E4BF3" w:rsidP="006E4BF3">
            <w:pPr>
              <w:widowControl/>
              <w:autoSpaceDE/>
              <w:autoSpaceDN/>
              <w:contextualSpacing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" w:type="pct"/>
            <w:gridSpan w:val="2"/>
            <w:vAlign w:val="center"/>
          </w:tcPr>
          <w:p w14:paraId="334BF2B9" w14:textId="77777777" w:rsidR="006E4BF3" w:rsidRPr="00E06BAE" w:rsidRDefault="006E4BF3" w:rsidP="006E4BF3">
            <w:pPr>
              <w:widowControl/>
              <w:autoSpaceDE/>
              <w:autoSpaceDN/>
              <w:contextualSpacing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2" w:type="pct"/>
            <w:gridSpan w:val="2"/>
            <w:vAlign w:val="center"/>
          </w:tcPr>
          <w:p w14:paraId="1FB2D36D" w14:textId="3D547883" w:rsidR="006E4BF3" w:rsidRPr="00E06BAE" w:rsidRDefault="006E4BF3" w:rsidP="006E4BF3">
            <w:pPr>
              <w:widowControl/>
              <w:autoSpaceDE/>
              <w:autoSpaceDN/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E06BAE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16" w:type="pct"/>
            <w:vMerge/>
            <w:vAlign w:val="center"/>
          </w:tcPr>
          <w:p w14:paraId="7A592DEF" w14:textId="4B0BD337" w:rsidR="006E4BF3" w:rsidRPr="008B062F" w:rsidRDefault="006E4BF3" w:rsidP="006E4BF3">
            <w:pPr>
              <w:pStyle w:val="ListeParagraf"/>
              <w:numPr>
                <w:ilvl w:val="0"/>
                <w:numId w:val="8"/>
              </w:numPr>
              <w:ind w:left="150" w:hanging="150"/>
              <w:rPr>
                <w:sz w:val="20"/>
                <w:szCs w:val="20"/>
              </w:rPr>
            </w:pPr>
          </w:p>
        </w:tc>
      </w:tr>
      <w:tr w:rsidR="006E4BF3" w:rsidRPr="0041391B" w14:paraId="29E6B183" w14:textId="77777777" w:rsidTr="00EF0F48">
        <w:trPr>
          <w:cantSplit/>
          <w:trHeight w:val="311"/>
        </w:trPr>
        <w:tc>
          <w:tcPr>
            <w:tcW w:w="228" w:type="pct"/>
            <w:vMerge w:val="restart"/>
            <w:shd w:val="clear" w:color="auto" w:fill="56D6D3"/>
            <w:vAlign w:val="center"/>
          </w:tcPr>
          <w:p w14:paraId="1299D87B" w14:textId="7DE5527D" w:rsidR="006E4BF3" w:rsidRPr="0041391B" w:rsidRDefault="006E4BF3" w:rsidP="006E4B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0" w:type="pct"/>
            <w:gridSpan w:val="3"/>
            <w:vMerge w:val="restart"/>
            <w:vAlign w:val="center"/>
          </w:tcPr>
          <w:p w14:paraId="331297C3" w14:textId="5C53D3CD" w:rsidR="006E4BF3" w:rsidRPr="008C4C42" w:rsidRDefault="00A15B19" w:rsidP="006E4BF3">
            <w:pPr>
              <w:ind w:right="-108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Yeni Dini Hareketlerin Ortaya Çıkış Sebepleri ve Temel Karakteristikleri</w:t>
            </w:r>
          </w:p>
        </w:tc>
        <w:tc>
          <w:tcPr>
            <w:tcW w:w="2327" w:type="pct"/>
            <w:gridSpan w:val="4"/>
          </w:tcPr>
          <w:p w14:paraId="6B54ECB4" w14:textId="1E9E3D81" w:rsidR="006E4BF3" w:rsidRPr="008C4C42" w:rsidRDefault="00CD6740" w:rsidP="001D0A36">
            <w:pPr>
              <w:widowControl/>
              <w:autoSpaceDE/>
              <w:autoSpaceDN/>
              <w:contextualSpacing/>
              <w:jc w:val="both"/>
              <w:rPr>
                <w:color w:val="FF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Yeni Dini Hareketlerin ortaya çıkış nedenlerini ve karakteristik özelliklerini açıklar</w:t>
            </w:r>
          </w:p>
        </w:tc>
        <w:tc>
          <w:tcPr>
            <w:tcW w:w="173" w:type="pct"/>
            <w:gridSpan w:val="2"/>
            <w:vAlign w:val="center"/>
          </w:tcPr>
          <w:p w14:paraId="34099F91" w14:textId="542D3399" w:rsidR="006E4BF3" w:rsidRPr="00644C1C" w:rsidRDefault="006E4BF3" w:rsidP="006E4BF3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44C1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84" w:type="pct"/>
            <w:gridSpan w:val="2"/>
            <w:vAlign w:val="center"/>
          </w:tcPr>
          <w:p w14:paraId="703B3FFC" w14:textId="77777777" w:rsidR="006E4BF3" w:rsidRPr="00644C1C" w:rsidRDefault="006E4BF3" w:rsidP="006E4BF3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" w:type="pct"/>
            <w:gridSpan w:val="2"/>
            <w:vAlign w:val="center"/>
          </w:tcPr>
          <w:p w14:paraId="2C129D3C" w14:textId="77777777" w:rsidR="006E4BF3" w:rsidRPr="00644C1C" w:rsidRDefault="006E4BF3" w:rsidP="006E4BF3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  <w:vMerge w:val="restart"/>
            <w:vAlign w:val="center"/>
          </w:tcPr>
          <w:p w14:paraId="5279377A" w14:textId="77777777" w:rsidR="007C1066" w:rsidRPr="00EA5D65" w:rsidRDefault="007C1066" w:rsidP="007C1066">
            <w:pPr>
              <w:pStyle w:val="ListeParagraf"/>
              <w:numPr>
                <w:ilvl w:val="0"/>
                <w:numId w:val="9"/>
              </w:numPr>
              <w:ind w:left="291"/>
              <w:rPr>
                <w:color w:val="000000" w:themeColor="text1"/>
                <w:sz w:val="20"/>
                <w:szCs w:val="20"/>
              </w:rPr>
            </w:pPr>
            <w:r w:rsidRPr="00EA5D65">
              <w:rPr>
                <w:color w:val="000000" w:themeColor="text1"/>
                <w:sz w:val="20"/>
                <w:szCs w:val="20"/>
              </w:rPr>
              <w:t>Turan, Sancar. 2014, 13-27</w:t>
            </w:r>
          </w:p>
          <w:p w14:paraId="6126D5D8" w14:textId="0F522BD9" w:rsidR="006E4BF3" w:rsidRPr="008C4C42" w:rsidRDefault="007C1066" w:rsidP="007C1066">
            <w:pPr>
              <w:pStyle w:val="ListeParagraf"/>
              <w:numPr>
                <w:ilvl w:val="0"/>
                <w:numId w:val="9"/>
              </w:numPr>
              <w:ind w:left="291"/>
              <w:rPr>
                <w:color w:val="FF0000"/>
                <w:sz w:val="20"/>
                <w:szCs w:val="20"/>
              </w:rPr>
            </w:pPr>
            <w:r w:rsidRPr="00EA5D65">
              <w:rPr>
                <w:color w:val="000000" w:themeColor="text1"/>
                <w:sz w:val="20"/>
                <w:szCs w:val="20"/>
              </w:rPr>
              <w:t>Karaoğlu. 2023, 19-33</w:t>
            </w:r>
          </w:p>
        </w:tc>
      </w:tr>
      <w:tr w:rsidR="006E4BF3" w:rsidRPr="0041391B" w14:paraId="7418C7CE" w14:textId="77777777" w:rsidTr="00EF0F48">
        <w:trPr>
          <w:cantSplit/>
          <w:trHeight w:val="402"/>
        </w:trPr>
        <w:tc>
          <w:tcPr>
            <w:tcW w:w="228" w:type="pct"/>
            <w:vMerge/>
            <w:shd w:val="clear" w:color="auto" w:fill="56D6D3"/>
            <w:vAlign w:val="center"/>
          </w:tcPr>
          <w:p w14:paraId="1234B39A" w14:textId="77777777" w:rsidR="006E4BF3" w:rsidRPr="0041391B" w:rsidRDefault="006E4BF3" w:rsidP="006E4B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3"/>
            <w:vMerge/>
          </w:tcPr>
          <w:p w14:paraId="0ADAD997" w14:textId="77777777" w:rsidR="006E4BF3" w:rsidRPr="008C4C42" w:rsidRDefault="006E4BF3" w:rsidP="006E4BF3">
            <w:pPr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</w:p>
        </w:tc>
        <w:tc>
          <w:tcPr>
            <w:tcW w:w="2327" w:type="pct"/>
            <w:gridSpan w:val="4"/>
          </w:tcPr>
          <w:p w14:paraId="08DA23A4" w14:textId="68442E5F" w:rsidR="006E4BF3" w:rsidRPr="008C4C42" w:rsidRDefault="00CD6740" w:rsidP="001D0A36">
            <w:pPr>
              <w:widowControl/>
              <w:autoSpaceDE/>
              <w:autoSpaceDN/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CD674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Yeni Dini Hareketlerin ortaya çıkış nedenlerini ve karakteristik özelliklerini </w:t>
            </w:r>
            <w:r w:rsidR="006E4BF3" w:rsidRPr="00CD6740">
              <w:rPr>
                <w:color w:val="000000" w:themeColor="text1"/>
                <w:sz w:val="20"/>
                <w:szCs w:val="20"/>
              </w:rPr>
              <w:t>ilişkilendirir.</w:t>
            </w:r>
          </w:p>
        </w:tc>
        <w:tc>
          <w:tcPr>
            <w:tcW w:w="173" w:type="pct"/>
            <w:gridSpan w:val="2"/>
            <w:vAlign w:val="center"/>
          </w:tcPr>
          <w:p w14:paraId="3395FD61" w14:textId="77777777" w:rsidR="006E4BF3" w:rsidRPr="00644C1C" w:rsidRDefault="006E4BF3" w:rsidP="006E4BF3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" w:type="pct"/>
            <w:gridSpan w:val="2"/>
            <w:vAlign w:val="center"/>
          </w:tcPr>
          <w:p w14:paraId="1C2651ED" w14:textId="4A880E5F" w:rsidR="006E4BF3" w:rsidRPr="00644C1C" w:rsidRDefault="006E4BF3" w:rsidP="006E4BF3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44C1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2" w:type="pct"/>
            <w:gridSpan w:val="2"/>
            <w:vAlign w:val="center"/>
          </w:tcPr>
          <w:p w14:paraId="0521A2DB" w14:textId="77777777" w:rsidR="006E4BF3" w:rsidRPr="00644C1C" w:rsidRDefault="006E4BF3" w:rsidP="006E4BF3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  <w:vMerge/>
            <w:vAlign w:val="center"/>
          </w:tcPr>
          <w:p w14:paraId="7671500C" w14:textId="77777777" w:rsidR="006E4BF3" w:rsidRPr="008C4C42" w:rsidRDefault="006E4BF3" w:rsidP="006E4BF3">
            <w:pPr>
              <w:pStyle w:val="ListeParagraf"/>
              <w:numPr>
                <w:ilvl w:val="0"/>
                <w:numId w:val="8"/>
              </w:numPr>
              <w:ind w:left="150" w:hanging="150"/>
              <w:rPr>
                <w:color w:val="FF0000"/>
                <w:sz w:val="20"/>
                <w:szCs w:val="20"/>
              </w:rPr>
            </w:pPr>
          </w:p>
        </w:tc>
      </w:tr>
      <w:tr w:rsidR="006E4BF3" w:rsidRPr="0041391B" w14:paraId="06ECB1F9" w14:textId="77777777" w:rsidTr="008211D9">
        <w:trPr>
          <w:cantSplit/>
          <w:trHeight w:val="144"/>
        </w:trPr>
        <w:tc>
          <w:tcPr>
            <w:tcW w:w="228" w:type="pct"/>
            <w:vMerge/>
            <w:shd w:val="clear" w:color="auto" w:fill="56D6D3"/>
            <w:vAlign w:val="center"/>
          </w:tcPr>
          <w:p w14:paraId="75B615F4" w14:textId="77777777" w:rsidR="006E4BF3" w:rsidRPr="0041391B" w:rsidRDefault="006E4BF3" w:rsidP="006E4B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3"/>
            <w:vMerge/>
          </w:tcPr>
          <w:p w14:paraId="65753609" w14:textId="77777777" w:rsidR="006E4BF3" w:rsidRPr="008C4C42" w:rsidRDefault="006E4BF3" w:rsidP="006E4BF3">
            <w:pPr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</w:p>
        </w:tc>
        <w:tc>
          <w:tcPr>
            <w:tcW w:w="2327" w:type="pct"/>
            <w:gridSpan w:val="4"/>
          </w:tcPr>
          <w:p w14:paraId="5CA6F5F9" w14:textId="07F631A5" w:rsidR="006E4BF3" w:rsidRPr="008C4C42" w:rsidRDefault="007513DE" w:rsidP="001D0A36">
            <w:pPr>
              <w:widowControl/>
              <w:autoSpaceDE/>
              <w:autoSpaceDN/>
              <w:contextualSpacing/>
              <w:jc w:val="both"/>
              <w:rPr>
                <w:color w:val="FF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Yeni Dini Hareketlerin ortaya çıkış nedenlerini ve karakteristik özelliklerinin </w:t>
            </w:r>
            <w:r w:rsidR="007E46EE" w:rsidRPr="007513DE">
              <w:rPr>
                <w:color w:val="000000" w:themeColor="text1"/>
                <w:sz w:val="20"/>
                <w:szCs w:val="20"/>
              </w:rPr>
              <w:t>tipolojisini analiz eder.</w:t>
            </w:r>
          </w:p>
        </w:tc>
        <w:tc>
          <w:tcPr>
            <w:tcW w:w="173" w:type="pct"/>
            <w:gridSpan w:val="2"/>
            <w:vAlign w:val="center"/>
          </w:tcPr>
          <w:p w14:paraId="0C373138" w14:textId="77777777" w:rsidR="006E4BF3" w:rsidRPr="00644C1C" w:rsidRDefault="006E4BF3" w:rsidP="006E4BF3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" w:type="pct"/>
            <w:gridSpan w:val="2"/>
            <w:vAlign w:val="center"/>
          </w:tcPr>
          <w:p w14:paraId="3C67EA11" w14:textId="77777777" w:rsidR="006E4BF3" w:rsidRPr="00644C1C" w:rsidRDefault="006E4BF3" w:rsidP="006E4BF3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" w:type="pct"/>
            <w:gridSpan w:val="2"/>
            <w:vAlign w:val="center"/>
          </w:tcPr>
          <w:p w14:paraId="798B54E8" w14:textId="61C8D117" w:rsidR="006E4BF3" w:rsidRPr="00644C1C" w:rsidRDefault="006E4BF3" w:rsidP="006E4BF3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44C1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16" w:type="pct"/>
            <w:vMerge/>
            <w:vAlign w:val="center"/>
          </w:tcPr>
          <w:p w14:paraId="7145341A" w14:textId="77777777" w:rsidR="006E4BF3" w:rsidRPr="008C4C42" w:rsidRDefault="006E4BF3" w:rsidP="006E4BF3">
            <w:pPr>
              <w:pStyle w:val="ListeParagraf"/>
              <w:numPr>
                <w:ilvl w:val="0"/>
                <w:numId w:val="8"/>
              </w:numPr>
              <w:ind w:left="150" w:hanging="150"/>
              <w:rPr>
                <w:color w:val="FF0000"/>
                <w:sz w:val="20"/>
                <w:szCs w:val="20"/>
              </w:rPr>
            </w:pPr>
          </w:p>
        </w:tc>
      </w:tr>
      <w:tr w:rsidR="007D51FC" w:rsidRPr="007D51FC" w14:paraId="6F868D11" w14:textId="77777777" w:rsidTr="00EF0F48">
        <w:trPr>
          <w:cantSplit/>
          <w:trHeight w:val="20"/>
        </w:trPr>
        <w:tc>
          <w:tcPr>
            <w:tcW w:w="228" w:type="pct"/>
            <w:vMerge w:val="restart"/>
            <w:shd w:val="clear" w:color="auto" w:fill="56D6D3"/>
            <w:vAlign w:val="center"/>
          </w:tcPr>
          <w:p w14:paraId="22D557D4" w14:textId="7E0DA056" w:rsidR="006E4BF3" w:rsidRPr="0041391B" w:rsidRDefault="006E4BF3" w:rsidP="006E4B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0" w:type="pct"/>
            <w:gridSpan w:val="3"/>
            <w:vMerge w:val="restart"/>
            <w:vAlign w:val="center"/>
          </w:tcPr>
          <w:p w14:paraId="6D9725FF" w14:textId="1D0F95EC" w:rsidR="006E4BF3" w:rsidRPr="008C4C42" w:rsidRDefault="00381BDE" w:rsidP="006E4BF3">
            <w:pPr>
              <w:ind w:right="-108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 w:rsidRPr="00A6630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Yeni Dini Hareketlerin Anlam</w:t>
            </w:r>
            <w:r w:rsidR="00CC66C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ı</w:t>
            </w:r>
            <w:r w:rsidRPr="00A6630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ve Önemi</w:t>
            </w:r>
          </w:p>
        </w:tc>
        <w:tc>
          <w:tcPr>
            <w:tcW w:w="2327" w:type="pct"/>
            <w:gridSpan w:val="4"/>
          </w:tcPr>
          <w:p w14:paraId="5A999A80" w14:textId="6A00F915" w:rsidR="006E4BF3" w:rsidRPr="00790C3B" w:rsidRDefault="00E3076A" w:rsidP="006E4BF3">
            <w:pPr>
              <w:widowControl/>
              <w:autoSpaceDE/>
              <w:autoSpaceDN/>
              <w:contextualSpacing/>
              <w:rPr>
                <w:color w:val="000000" w:themeColor="text1"/>
                <w:sz w:val="20"/>
                <w:szCs w:val="20"/>
              </w:rPr>
            </w:pPr>
            <w:r w:rsidRPr="00790C3B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Yeni Dini Hareketlerin anlam</w:t>
            </w:r>
            <w:r w:rsidR="00CC66C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ı</w:t>
            </w:r>
            <w:r w:rsidRPr="00790C3B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ve önemi</w:t>
            </w:r>
            <w:r w:rsidR="00790C3B" w:rsidRPr="00790C3B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ni</w:t>
            </w:r>
            <w:r w:rsidRPr="00790C3B">
              <w:rPr>
                <w:color w:val="000000" w:themeColor="text1"/>
                <w:sz w:val="20"/>
                <w:szCs w:val="20"/>
              </w:rPr>
              <w:t xml:space="preserve"> </w:t>
            </w:r>
            <w:r w:rsidR="00E06BAE" w:rsidRPr="00790C3B">
              <w:rPr>
                <w:color w:val="000000" w:themeColor="text1"/>
                <w:sz w:val="20"/>
                <w:szCs w:val="20"/>
              </w:rPr>
              <w:t>açıklar</w:t>
            </w:r>
            <w:r w:rsidR="00DF20C7" w:rsidRPr="00790C3B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3" w:type="pct"/>
            <w:gridSpan w:val="2"/>
            <w:vAlign w:val="center"/>
          </w:tcPr>
          <w:p w14:paraId="51C90BDF" w14:textId="568E1ED0" w:rsidR="006E4BF3" w:rsidRPr="00314E8A" w:rsidRDefault="006E4BF3" w:rsidP="006E4BF3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14E8A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84" w:type="pct"/>
            <w:gridSpan w:val="2"/>
            <w:vAlign w:val="center"/>
          </w:tcPr>
          <w:p w14:paraId="28D94F04" w14:textId="77777777" w:rsidR="006E4BF3" w:rsidRPr="00314E8A" w:rsidRDefault="006E4BF3" w:rsidP="006E4BF3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" w:type="pct"/>
            <w:gridSpan w:val="2"/>
            <w:vAlign w:val="center"/>
          </w:tcPr>
          <w:p w14:paraId="33B92099" w14:textId="77777777" w:rsidR="006E4BF3" w:rsidRPr="00314E8A" w:rsidRDefault="006E4BF3" w:rsidP="006E4BF3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  <w:vMerge w:val="restart"/>
            <w:vAlign w:val="center"/>
          </w:tcPr>
          <w:p w14:paraId="602466BF" w14:textId="062E6A45" w:rsidR="006E4BF3" w:rsidRPr="00E205A5" w:rsidRDefault="007C1066" w:rsidP="00A7685F">
            <w:pPr>
              <w:pStyle w:val="ListeParagraf"/>
              <w:numPr>
                <w:ilvl w:val="0"/>
                <w:numId w:val="9"/>
              </w:numPr>
              <w:ind w:left="291"/>
              <w:rPr>
                <w:color w:val="000000" w:themeColor="text1"/>
                <w:sz w:val="20"/>
                <w:szCs w:val="20"/>
              </w:rPr>
            </w:pPr>
            <w:r w:rsidRPr="00E205A5">
              <w:rPr>
                <w:color w:val="000000" w:themeColor="text1"/>
                <w:sz w:val="20"/>
                <w:szCs w:val="20"/>
              </w:rPr>
              <w:t xml:space="preserve">Turan, Sancar. 2014, </w:t>
            </w:r>
            <w:r w:rsidR="00CE6CAC" w:rsidRPr="00E205A5">
              <w:rPr>
                <w:color w:val="000000" w:themeColor="text1"/>
                <w:sz w:val="20"/>
                <w:szCs w:val="20"/>
              </w:rPr>
              <w:t>47-71</w:t>
            </w:r>
          </w:p>
        </w:tc>
      </w:tr>
      <w:tr w:rsidR="006660BC" w:rsidRPr="007D51FC" w14:paraId="0936C423" w14:textId="77777777" w:rsidTr="00EF0F48">
        <w:trPr>
          <w:cantSplit/>
          <w:trHeight w:val="20"/>
        </w:trPr>
        <w:tc>
          <w:tcPr>
            <w:tcW w:w="228" w:type="pct"/>
            <w:vMerge/>
            <w:shd w:val="clear" w:color="auto" w:fill="56D6D3"/>
            <w:vAlign w:val="center"/>
          </w:tcPr>
          <w:p w14:paraId="17DEC3A8" w14:textId="77777777" w:rsidR="006660BC" w:rsidRPr="0041391B" w:rsidRDefault="006660BC" w:rsidP="006660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3"/>
            <w:vMerge/>
            <w:vAlign w:val="center"/>
          </w:tcPr>
          <w:p w14:paraId="5804CEE2" w14:textId="77777777" w:rsidR="006660BC" w:rsidRPr="008C4C42" w:rsidRDefault="006660BC" w:rsidP="006660BC">
            <w:pPr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</w:p>
        </w:tc>
        <w:tc>
          <w:tcPr>
            <w:tcW w:w="2327" w:type="pct"/>
            <w:gridSpan w:val="4"/>
          </w:tcPr>
          <w:p w14:paraId="4B819F8C" w14:textId="79F73521" w:rsidR="006660BC" w:rsidRPr="008C4C42" w:rsidRDefault="00514193" w:rsidP="006660BC">
            <w:pPr>
              <w:widowControl/>
              <w:autoSpaceDE/>
              <w:autoSpaceDN/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790C3B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Yeni Dini Hareketlerin anlam</w:t>
            </w:r>
            <w:r w:rsidR="00CC66C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ı</w:t>
            </w:r>
            <w:r w:rsidRPr="00790C3B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ve önemini</w:t>
            </w:r>
            <w:r>
              <w:rPr>
                <w:color w:val="000000" w:themeColor="text1"/>
                <w:sz w:val="20"/>
                <w:szCs w:val="20"/>
              </w:rPr>
              <w:t>, dini liderlerinin görüşleriyle ilişkilendirir</w:t>
            </w:r>
            <w:r w:rsidRPr="00790C3B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3" w:type="pct"/>
            <w:gridSpan w:val="2"/>
            <w:vAlign w:val="center"/>
          </w:tcPr>
          <w:p w14:paraId="46D2A9D5" w14:textId="77777777" w:rsidR="006660BC" w:rsidRPr="00314E8A" w:rsidRDefault="006660BC" w:rsidP="006660BC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" w:type="pct"/>
            <w:gridSpan w:val="2"/>
            <w:vAlign w:val="center"/>
          </w:tcPr>
          <w:p w14:paraId="1ACA2068" w14:textId="48E98531" w:rsidR="006660BC" w:rsidRPr="00314E8A" w:rsidRDefault="006660BC" w:rsidP="006660BC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14E8A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2" w:type="pct"/>
            <w:gridSpan w:val="2"/>
            <w:vAlign w:val="center"/>
          </w:tcPr>
          <w:p w14:paraId="5749E8F5" w14:textId="77777777" w:rsidR="006660BC" w:rsidRPr="00314E8A" w:rsidRDefault="006660BC" w:rsidP="006660BC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  <w:vMerge/>
            <w:vAlign w:val="center"/>
          </w:tcPr>
          <w:p w14:paraId="497ADB2A" w14:textId="77777777" w:rsidR="006660BC" w:rsidRPr="007D51FC" w:rsidRDefault="006660BC" w:rsidP="006660BC">
            <w:pPr>
              <w:pStyle w:val="ListeParagraf"/>
              <w:numPr>
                <w:ilvl w:val="0"/>
                <w:numId w:val="9"/>
              </w:numPr>
              <w:ind w:left="291"/>
              <w:rPr>
                <w:color w:val="FF0000"/>
                <w:sz w:val="20"/>
                <w:szCs w:val="20"/>
              </w:rPr>
            </w:pPr>
          </w:p>
        </w:tc>
      </w:tr>
      <w:tr w:rsidR="007D51FC" w:rsidRPr="007D51FC" w14:paraId="7001E79E" w14:textId="77777777" w:rsidTr="00EF0F48">
        <w:trPr>
          <w:cantSplit/>
          <w:trHeight w:val="20"/>
        </w:trPr>
        <w:tc>
          <w:tcPr>
            <w:tcW w:w="228" w:type="pct"/>
            <w:vMerge/>
            <w:shd w:val="clear" w:color="auto" w:fill="56D6D3"/>
            <w:vAlign w:val="center"/>
          </w:tcPr>
          <w:p w14:paraId="150F1915" w14:textId="77777777" w:rsidR="006E4BF3" w:rsidRPr="0041391B" w:rsidRDefault="006E4BF3" w:rsidP="006E4B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3"/>
            <w:vMerge/>
            <w:vAlign w:val="center"/>
          </w:tcPr>
          <w:p w14:paraId="7F41EE1A" w14:textId="77777777" w:rsidR="006E4BF3" w:rsidRPr="008C4C42" w:rsidRDefault="006E4BF3" w:rsidP="006E4BF3">
            <w:pPr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</w:p>
        </w:tc>
        <w:tc>
          <w:tcPr>
            <w:tcW w:w="2327" w:type="pct"/>
            <w:gridSpan w:val="4"/>
          </w:tcPr>
          <w:p w14:paraId="1F58537C" w14:textId="1BBE2E3F" w:rsidR="006E4BF3" w:rsidRPr="008C4C42" w:rsidRDefault="00560FF7" w:rsidP="006C368B">
            <w:pPr>
              <w:widowControl/>
              <w:autoSpaceDE/>
              <w:autoSpaceDN/>
              <w:contextualSpacing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Yeni Dini Hareketlerin</w:t>
            </w:r>
            <w:r w:rsidRPr="00E06BA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90C3B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anlam</w:t>
            </w:r>
            <w:r w:rsidR="00CC66C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ı</w:t>
            </w:r>
            <w:r w:rsidRPr="00790C3B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ve önemini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06BAE">
              <w:rPr>
                <w:color w:val="000000" w:themeColor="text1"/>
                <w:sz w:val="20"/>
                <w:szCs w:val="20"/>
              </w:rPr>
              <w:t>analiz eder</w:t>
            </w:r>
          </w:p>
        </w:tc>
        <w:tc>
          <w:tcPr>
            <w:tcW w:w="173" w:type="pct"/>
            <w:gridSpan w:val="2"/>
            <w:vAlign w:val="center"/>
          </w:tcPr>
          <w:p w14:paraId="1A876F3A" w14:textId="77777777" w:rsidR="006E4BF3" w:rsidRPr="00314E8A" w:rsidRDefault="006E4BF3" w:rsidP="006E4BF3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" w:type="pct"/>
            <w:gridSpan w:val="2"/>
            <w:vAlign w:val="center"/>
          </w:tcPr>
          <w:p w14:paraId="58C2B9DE" w14:textId="77777777" w:rsidR="006E4BF3" w:rsidRPr="00314E8A" w:rsidRDefault="006E4BF3" w:rsidP="006E4BF3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" w:type="pct"/>
            <w:gridSpan w:val="2"/>
            <w:vAlign w:val="center"/>
          </w:tcPr>
          <w:p w14:paraId="41616386" w14:textId="665D5321" w:rsidR="006E4BF3" w:rsidRPr="00314E8A" w:rsidRDefault="00951656" w:rsidP="006E4BF3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14E8A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16" w:type="pct"/>
            <w:vMerge/>
            <w:vAlign w:val="center"/>
          </w:tcPr>
          <w:p w14:paraId="5033D868" w14:textId="77777777" w:rsidR="006E4BF3" w:rsidRPr="007D51FC" w:rsidRDefault="006E4BF3" w:rsidP="006E4BF3">
            <w:pPr>
              <w:pStyle w:val="ListeParagraf"/>
              <w:numPr>
                <w:ilvl w:val="0"/>
                <w:numId w:val="9"/>
              </w:numPr>
              <w:ind w:left="291"/>
              <w:rPr>
                <w:color w:val="FF0000"/>
                <w:sz w:val="20"/>
                <w:szCs w:val="20"/>
              </w:rPr>
            </w:pPr>
          </w:p>
        </w:tc>
      </w:tr>
      <w:tr w:rsidR="007D51FC" w:rsidRPr="007D51FC" w14:paraId="3647D0FD" w14:textId="77777777" w:rsidTr="00EF0F48">
        <w:trPr>
          <w:cantSplit/>
          <w:trHeight w:val="20"/>
        </w:trPr>
        <w:tc>
          <w:tcPr>
            <w:tcW w:w="228" w:type="pct"/>
            <w:vMerge w:val="restart"/>
            <w:shd w:val="clear" w:color="auto" w:fill="56D6D3"/>
            <w:vAlign w:val="center"/>
          </w:tcPr>
          <w:p w14:paraId="7C6BE384" w14:textId="31D0AC55" w:rsidR="00B77BC3" w:rsidRPr="0041391B" w:rsidRDefault="00B77BC3" w:rsidP="00B77B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0" w:type="pct"/>
            <w:gridSpan w:val="3"/>
            <w:vMerge w:val="restart"/>
            <w:vAlign w:val="center"/>
          </w:tcPr>
          <w:p w14:paraId="52042D2C" w14:textId="4F224E3E" w:rsidR="00B77BC3" w:rsidRPr="008C4C42" w:rsidRDefault="00104AAE" w:rsidP="00B77BC3">
            <w:pPr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 w:rsidRPr="00A6630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Yeni Dini Hareketlerin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Klasik Dinlerden Farkı</w:t>
            </w:r>
          </w:p>
        </w:tc>
        <w:tc>
          <w:tcPr>
            <w:tcW w:w="2327" w:type="pct"/>
            <w:gridSpan w:val="4"/>
          </w:tcPr>
          <w:p w14:paraId="0545D252" w14:textId="6AD58116" w:rsidR="00B77BC3" w:rsidRPr="008C4C42" w:rsidRDefault="000252A6" w:rsidP="00B77BC3">
            <w:pPr>
              <w:widowControl/>
              <w:autoSpaceDE/>
              <w:autoSpaceDN/>
              <w:contextualSpacing/>
              <w:rPr>
                <w:color w:val="FF0000"/>
                <w:sz w:val="20"/>
                <w:szCs w:val="20"/>
              </w:rPr>
            </w:pPr>
            <w:r w:rsidRPr="00B60235">
              <w:rPr>
                <w:color w:val="000000" w:themeColor="text1"/>
                <w:sz w:val="20"/>
                <w:szCs w:val="20"/>
              </w:rPr>
              <w:t xml:space="preserve">Yeni Dini Hareketlerin klasik dinlerden farkını </w:t>
            </w:r>
            <w:r w:rsidR="00B77BC3" w:rsidRPr="00B60235">
              <w:rPr>
                <w:color w:val="000000" w:themeColor="text1"/>
                <w:sz w:val="20"/>
                <w:szCs w:val="20"/>
              </w:rPr>
              <w:t>açıklar.</w:t>
            </w:r>
          </w:p>
        </w:tc>
        <w:tc>
          <w:tcPr>
            <w:tcW w:w="173" w:type="pct"/>
            <w:gridSpan w:val="2"/>
            <w:vAlign w:val="center"/>
          </w:tcPr>
          <w:p w14:paraId="62A24564" w14:textId="504076C9" w:rsidR="00B77BC3" w:rsidRPr="008B7C2B" w:rsidRDefault="00B77BC3" w:rsidP="00B77BC3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8B7C2B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84" w:type="pct"/>
            <w:gridSpan w:val="2"/>
            <w:vAlign w:val="center"/>
          </w:tcPr>
          <w:p w14:paraId="064CF09D" w14:textId="77777777" w:rsidR="00B77BC3" w:rsidRPr="008B7C2B" w:rsidRDefault="00B77BC3" w:rsidP="00B77BC3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" w:type="pct"/>
            <w:gridSpan w:val="2"/>
            <w:vAlign w:val="center"/>
          </w:tcPr>
          <w:p w14:paraId="50B75DFF" w14:textId="77777777" w:rsidR="00B77BC3" w:rsidRPr="008B7C2B" w:rsidRDefault="00B77BC3" w:rsidP="00B77BC3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  <w:vMerge w:val="restart"/>
            <w:vAlign w:val="center"/>
          </w:tcPr>
          <w:p w14:paraId="259DEADC" w14:textId="5E0D3FD9" w:rsidR="00B77BC3" w:rsidRPr="0050238E" w:rsidRDefault="007C1066" w:rsidP="008B7C2B">
            <w:pPr>
              <w:pStyle w:val="ListeParagraf"/>
              <w:numPr>
                <w:ilvl w:val="0"/>
                <w:numId w:val="9"/>
              </w:numPr>
              <w:ind w:left="291"/>
              <w:rPr>
                <w:color w:val="000000" w:themeColor="text1"/>
                <w:sz w:val="20"/>
                <w:szCs w:val="20"/>
              </w:rPr>
            </w:pPr>
            <w:r w:rsidRPr="0050238E">
              <w:rPr>
                <w:color w:val="000000" w:themeColor="text1"/>
                <w:sz w:val="20"/>
                <w:szCs w:val="20"/>
              </w:rPr>
              <w:t xml:space="preserve">Turan, Sancar. 2014, </w:t>
            </w:r>
            <w:r w:rsidR="00693B12" w:rsidRPr="0050238E">
              <w:rPr>
                <w:color w:val="000000" w:themeColor="text1"/>
                <w:sz w:val="20"/>
                <w:szCs w:val="20"/>
              </w:rPr>
              <w:t>71-81</w:t>
            </w:r>
          </w:p>
        </w:tc>
      </w:tr>
      <w:tr w:rsidR="007D51FC" w:rsidRPr="007D51FC" w14:paraId="6241439D" w14:textId="77777777" w:rsidTr="00EF0F48">
        <w:trPr>
          <w:cantSplit/>
          <w:trHeight w:val="20"/>
        </w:trPr>
        <w:tc>
          <w:tcPr>
            <w:tcW w:w="228" w:type="pct"/>
            <w:vMerge/>
            <w:shd w:val="clear" w:color="auto" w:fill="56D6D3"/>
            <w:vAlign w:val="center"/>
          </w:tcPr>
          <w:p w14:paraId="7C29564B" w14:textId="77777777" w:rsidR="00D170B8" w:rsidRPr="0041391B" w:rsidRDefault="00D170B8" w:rsidP="00D170B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3"/>
            <w:vMerge/>
            <w:vAlign w:val="center"/>
          </w:tcPr>
          <w:p w14:paraId="58E07A06" w14:textId="77777777" w:rsidR="00D170B8" w:rsidRPr="008C4C42" w:rsidRDefault="00D170B8" w:rsidP="00D170B8">
            <w:pPr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</w:p>
        </w:tc>
        <w:tc>
          <w:tcPr>
            <w:tcW w:w="2327" w:type="pct"/>
            <w:gridSpan w:val="4"/>
          </w:tcPr>
          <w:p w14:paraId="36B61EE8" w14:textId="4DB19778" w:rsidR="00D170B8" w:rsidRPr="008C4C42" w:rsidRDefault="00B60235" w:rsidP="002E5BC4">
            <w:pPr>
              <w:widowControl/>
              <w:autoSpaceDE/>
              <w:autoSpaceDN/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B60235">
              <w:rPr>
                <w:color w:val="000000" w:themeColor="text1"/>
                <w:sz w:val="20"/>
                <w:szCs w:val="20"/>
              </w:rPr>
              <w:t>Yeni Dini Hareketleri klasik dinler</w:t>
            </w:r>
            <w:r>
              <w:rPr>
                <w:color w:val="000000" w:themeColor="text1"/>
                <w:sz w:val="20"/>
                <w:szCs w:val="20"/>
              </w:rPr>
              <w:t>le karşılaştırır.</w:t>
            </w:r>
          </w:p>
        </w:tc>
        <w:tc>
          <w:tcPr>
            <w:tcW w:w="173" w:type="pct"/>
            <w:gridSpan w:val="2"/>
            <w:vAlign w:val="center"/>
          </w:tcPr>
          <w:p w14:paraId="03CC8540" w14:textId="77777777" w:rsidR="00D170B8" w:rsidRPr="008B7C2B" w:rsidRDefault="00D170B8" w:rsidP="00D170B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" w:type="pct"/>
            <w:gridSpan w:val="2"/>
            <w:vAlign w:val="center"/>
          </w:tcPr>
          <w:p w14:paraId="582088FE" w14:textId="016DE3E7" w:rsidR="00D170B8" w:rsidRPr="008B7C2B" w:rsidRDefault="00D170B8" w:rsidP="00D170B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8B7C2B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2" w:type="pct"/>
            <w:gridSpan w:val="2"/>
            <w:vAlign w:val="center"/>
          </w:tcPr>
          <w:p w14:paraId="73346092" w14:textId="77777777" w:rsidR="00D170B8" w:rsidRPr="008B7C2B" w:rsidRDefault="00D170B8" w:rsidP="00D170B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  <w:vMerge/>
            <w:vAlign w:val="center"/>
          </w:tcPr>
          <w:p w14:paraId="3B69BB3F" w14:textId="77777777" w:rsidR="00D170B8" w:rsidRPr="007D51FC" w:rsidRDefault="00D170B8" w:rsidP="00D170B8">
            <w:pPr>
              <w:pStyle w:val="ListeParagraf"/>
              <w:numPr>
                <w:ilvl w:val="0"/>
                <w:numId w:val="9"/>
              </w:numPr>
              <w:ind w:left="291"/>
              <w:rPr>
                <w:color w:val="FF0000"/>
                <w:sz w:val="20"/>
                <w:szCs w:val="20"/>
              </w:rPr>
            </w:pPr>
          </w:p>
        </w:tc>
      </w:tr>
      <w:tr w:rsidR="007D51FC" w:rsidRPr="007D51FC" w14:paraId="41004B04" w14:textId="77777777" w:rsidTr="00EF0F48">
        <w:trPr>
          <w:cantSplit/>
          <w:trHeight w:val="20"/>
        </w:trPr>
        <w:tc>
          <w:tcPr>
            <w:tcW w:w="228" w:type="pct"/>
            <w:vMerge/>
            <w:shd w:val="clear" w:color="auto" w:fill="56D6D3"/>
            <w:vAlign w:val="center"/>
          </w:tcPr>
          <w:p w14:paraId="67B5D721" w14:textId="77777777" w:rsidR="00D170B8" w:rsidRPr="0041391B" w:rsidRDefault="00D170B8" w:rsidP="00D170B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3"/>
            <w:vMerge/>
            <w:vAlign w:val="center"/>
          </w:tcPr>
          <w:p w14:paraId="460B0207" w14:textId="77777777" w:rsidR="00D170B8" w:rsidRPr="008C4C42" w:rsidRDefault="00D170B8" w:rsidP="00D170B8">
            <w:pPr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</w:p>
        </w:tc>
        <w:tc>
          <w:tcPr>
            <w:tcW w:w="2327" w:type="pct"/>
            <w:gridSpan w:val="4"/>
          </w:tcPr>
          <w:p w14:paraId="2F5995BE" w14:textId="32F6D59A" w:rsidR="00D170B8" w:rsidRPr="005A4DCB" w:rsidRDefault="005A4DCB" w:rsidP="005A4DCB">
            <w:pPr>
              <w:widowControl/>
              <w:autoSpaceDE/>
              <w:autoSpaceDN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5A4DCB">
              <w:rPr>
                <w:color w:val="000000" w:themeColor="text1"/>
                <w:sz w:val="20"/>
                <w:szCs w:val="20"/>
              </w:rPr>
              <w:t xml:space="preserve">Yeni Dini Hareketlerin klasik dinlerden farkını örnekleriyle </w:t>
            </w:r>
            <w:r w:rsidR="00D170B8" w:rsidRPr="005A4DCB">
              <w:rPr>
                <w:color w:val="000000" w:themeColor="text1"/>
                <w:sz w:val="20"/>
                <w:szCs w:val="20"/>
              </w:rPr>
              <w:t>analiz eder</w:t>
            </w:r>
          </w:p>
        </w:tc>
        <w:tc>
          <w:tcPr>
            <w:tcW w:w="173" w:type="pct"/>
            <w:gridSpan w:val="2"/>
            <w:vAlign w:val="center"/>
          </w:tcPr>
          <w:p w14:paraId="1AD273A4" w14:textId="77777777" w:rsidR="00D170B8" w:rsidRPr="008B7C2B" w:rsidRDefault="00D170B8" w:rsidP="00D170B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" w:type="pct"/>
            <w:gridSpan w:val="2"/>
            <w:vAlign w:val="center"/>
          </w:tcPr>
          <w:p w14:paraId="16AB1759" w14:textId="77777777" w:rsidR="00D170B8" w:rsidRPr="008B7C2B" w:rsidRDefault="00D170B8" w:rsidP="00D170B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" w:type="pct"/>
            <w:gridSpan w:val="2"/>
            <w:vAlign w:val="center"/>
          </w:tcPr>
          <w:p w14:paraId="3CAB70B9" w14:textId="21521E33" w:rsidR="00D170B8" w:rsidRPr="008B7C2B" w:rsidRDefault="00951656" w:rsidP="00D170B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8B7C2B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16" w:type="pct"/>
            <w:vMerge/>
            <w:vAlign w:val="center"/>
          </w:tcPr>
          <w:p w14:paraId="18103650" w14:textId="77777777" w:rsidR="00D170B8" w:rsidRPr="007D51FC" w:rsidRDefault="00D170B8" w:rsidP="00D170B8">
            <w:pPr>
              <w:pStyle w:val="ListeParagraf"/>
              <w:numPr>
                <w:ilvl w:val="0"/>
                <w:numId w:val="9"/>
              </w:numPr>
              <w:ind w:left="291"/>
              <w:rPr>
                <w:color w:val="FF0000"/>
                <w:sz w:val="20"/>
                <w:szCs w:val="20"/>
              </w:rPr>
            </w:pPr>
          </w:p>
        </w:tc>
      </w:tr>
      <w:tr w:rsidR="007D51FC" w:rsidRPr="007D51FC" w14:paraId="05FCF397" w14:textId="77777777" w:rsidTr="00EF0F48">
        <w:trPr>
          <w:cantSplit/>
          <w:trHeight w:val="20"/>
        </w:trPr>
        <w:tc>
          <w:tcPr>
            <w:tcW w:w="228" w:type="pct"/>
            <w:vMerge w:val="restart"/>
            <w:shd w:val="clear" w:color="auto" w:fill="56D6D3"/>
            <w:vAlign w:val="center"/>
          </w:tcPr>
          <w:p w14:paraId="2516A85E" w14:textId="3EB35D5B" w:rsidR="00D170B8" w:rsidRPr="0041391B" w:rsidRDefault="00D170B8" w:rsidP="00D170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0" w:type="pct"/>
            <w:gridSpan w:val="3"/>
            <w:vMerge w:val="restart"/>
            <w:vAlign w:val="center"/>
          </w:tcPr>
          <w:p w14:paraId="7145DAC3" w14:textId="27EB195C" w:rsidR="00D170B8" w:rsidRPr="008C4C42" w:rsidRDefault="00D85471" w:rsidP="00D170B8">
            <w:pPr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 w:rsidRPr="00A6630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Yeni Dini Hareketler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e</w:t>
            </w:r>
            <w:r w:rsidR="008C406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Disipliner</w:t>
            </w:r>
            <w:proofErr w:type="spellEnd"/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Yaklaşım</w:t>
            </w:r>
          </w:p>
        </w:tc>
        <w:tc>
          <w:tcPr>
            <w:tcW w:w="2327" w:type="pct"/>
            <w:gridSpan w:val="4"/>
          </w:tcPr>
          <w:p w14:paraId="1FE66905" w14:textId="3F410640" w:rsidR="00D170B8" w:rsidRPr="0084088E" w:rsidRDefault="007B0B54" w:rsidP="00D170B8">
            <w:pPr>
              <w:widowControl/>
              <w:autoSpaceDE/>
              <w:autoSpaceDN/>
              <w:contextualSpacing/>
              <w:rPr>
                <w:color w:val="000000" w:themeColor="text1"/>
                <w:sz w:val="20"/>
                <w:szCs w:val="20"/>
              </w:rPr>
            </w:pPr>
            <w:r w:rsidRPr="0084088E">
              <w:rPr>
                <w:color w:val="000000" w:themeColor="text1"/>
                <w:sz w:val="20"/>
                <w:szCs w:val="20"/>
              </w:rPr>
              <w:t xml:space="preserve">Yeni Dini Hareketlere </w:t>
            </w:r>
            <w:proofErr w:type="spellStart"/>
            <w:r w:rsidRPr="0084088E">
              <w:rPr>
                <w:color w:val="000000" w:themeColor="text1"/>
                <w:sz w:val="20"/>
                <w:szCs w:val="20"/>
              </w:rPr>
              <w:t>disipliner</w:t>
            </w:r>
            <w:proofErr w:type="spellEnd"/>
            <w:r w:rsidRPr="0084088E">
              <w:rPr>
                <w:color w:val="000000" w:themeColor="text1"/>
                <w:sz w:val="20"/>
                <w:szCs w:val="20"/>
              </w:rPr>
              <w:t xml:space="preserve"> yaklaşımları </w:t>
            </w:r>
            <w:r w:rsidR="00D170B8" w:rsidRPr="0084088E">
              <w:rPr>
                <w:color w:val="000000" w:themeColor="text1"/>
                <w:sz w:val="20"/>
                <w:szCs w:val="20"/>
              </w:rPr>
              <w:t>tanımlar.</w:t>
            </w:r>
          </w:p>
        </w:tc>
        <w:tc>
          <w:tcPr>
            <w:tcW w:w="173" w:type="pct"/>
            <w:gridSpan w:val="2"/>
            <w:vAlign w:val="center"/>
          </w:tcPr>
          <w:p w14:paraId="6557BA28" w14:textId="2024C5DD" w:rsidR="00D170B8" w:rsidRPr="0084088E" w:rsidRDefault="00D170B8" w:rsidP="00D170B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84088E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84" w:type="pct"/>
            <w:gridSpan w:val="2"/>
            <w:vAlign w:val="center"/>
          </w:tcPr>
          <w:p w14:paraId="718D8C76" w14:textId="77777777" w:rsidR="00D170B8" w:rsidRPr="0084088E" w:rsidRDefault="00D170B8" w:rsidP="00D170B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" w:type="pct"/>
            <w:gridSpan w:val="2"/>
            <w:vAlign w:val="center"/>
          </w:tcPr>
          <w:p w14:paraId="5E527557" w14:textId="77777777" w:rsidR="00D170B8" w:rsidRPr="0084088E" w:rsidRDefault="00D170B8" w:rsidP="00D170B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  <w:vMerge w:val="restart"/>
            <w:vAlign w:val="center"/>
          </w:tcPr>
          <w:p w14:paraId="1C6C68CB" w14:textId="3564E830" w:rsidR="00D170B8" w:rsidRPr="008C406C" w:rsidRDefault="007C1066" w:rsidP="007F26A1">
            <w:pPr>
              <w:pStyle w:val="ListeParagraf"/>
              <w:numPr>
                <w:ilvl w:val="0"/>
                <w:numId w:val="9"/>
              </w:numPr>
              <w:ind w:left="291"/>
              <w:rPr>
                <w:color w:val="000000" w:themeColor="text1"/>
                <w:sz w:val="20"/>
                <w:szCs w:val="20"/>
              </w:rPr>
            </w:pPr>
            <w:r w:rsidRPr="008C406C">
              <w:rPr>
                <w:color w:val="000000" w:themeColor="text1"/>
                <w:sz w:val="20"/>
                <w:szCs w:val="20"/>
              </w:rPr>
              <w:t xml:space="preserve">Turan, Sancar. 2014, </w:t>
            </w:r>
            <w:r w:rsidR="007F26A1" w:rsidRPr="008C406C">
              <w:rPr>
                <w:color w:val="000000" w:themeColor="text1"/>
                <w:sz w:val="20"/>
                <w:szCs w:val="20"/>
              </w:rPr>
              <w:t>81-109</w:t>
            </w:r>
          </w:p>
        </w:tc>
      </w:tr>
      <w:tr w:rsidR="007D51FC" w:rsidRPr="007D51FC" w14:paraId="19851B28" w14:textId="77777777" w:rsidTr="00EF0F48">
        <w:trPr>
          <w:cantSplit/>
          <w:trHeight w:val="20"/>
        </w:trPr>
        <w:tc>
          <w:tcPr>
            <w:tcW w:w="228" w:type="pct"/>
            <w:vMerge/>
            <w:shd w:val="clear" w:color="auto" w:fill="56D6D3"/>
            <w:vAlign w:val="center"/>
          </w:tcPr>
          <w:p w14:paraId="5419920A" w14:textId="77777777" w:rsidR="00400926" w:rsidRPr="0041391B" w:rsidRDefault="00400926" w:rsidP="0040092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3"/>
            <w:vMerge/>
            <w:vAlign w:val="center"/>
          </w:tcPr>
          <w:p w14:paraId="74046D96" w14:textId="77777777" w:rsidR="00400926" w:rsidRPr="008C4C42" w:rsidRDefault="00400926" w:rsidP="00400926">
            <w:pPr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</w:p>
        </w:tc>
        <w:tc>
          <w:tcPr>
            <w:tcW w:w="2327" w:type="pct"/>
            <w:gridSpan w:val="4"/>
          </w:tcPr>
          <w:p w14:paraId="68ECF92B" w14:textId="1858B1AC" w:rsidR="00400926" w:rsidRPr="0084088E" w:rsidRDefault="00395B8E" w:rsidP="00F42818">
            <w:pPr>
              <w:widowControl/>
              <w:autoSpaceDE/>
              <w:autoSpaceDN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84088E">
              <w:rPr>
                <w:color w:val="000000" w:themeColor="text1"/>
                <w:sz w:val="20"/>
                <w:szCs w:val="20"/>
              </w:rPr>
              <w:t xml:space="preserve">Yeni Dini Hareketlere </w:t>
            </w:r>
            <w:proofErr w:type="spellStart"/>
            <w:r w:rsidRPr="0084088E">
              <w:rPr>
                <w:color w:val="000000" w:themeColor="text1"/>
                <w:sz w:val="20"/>
                <w:szCs w:val="20"/>
              </w:rPr>
              <w:t>disipliner</w:t>
            </w:r>
            <w:proofErr w:type="spellEnd"/>
            <w:r w:rsidRPr="0084088E">
              <w:rPr>
                <w:color w:val="000000" w:themeColor="text1"/>
                <w:sz w:val="20"/>
                <w:szCs w:val="20"/>
              </w:rPr>
              <w:t xml:space="preserve"> yaklaşımları karşılaştırır</w:t>
            </w:r>
            <w:r w:rsidR="00400926" w:rsidRPr="0084088E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3" w:type="pct"/>
            <w:gridSpan w:val="2"/>
            <w:vAlign w:val="center"/>
          </w:tcPr>
          <w:p w14:paraId="661FD331" w14:textId="77777777" w:rsidR="00400926" w:rsidRPr="0084088E" w:rsidRDefault="00400926" w:rsidP="00400926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" w:type="pct"/>
            <w:gridSpan w:val="2"/>
            <w:vAlign w:val="center"/>
          </w:tcPr>
          <w:p w14:paraId="6DF5E035" w14:textId="7FAC4E33" w:rsidR="00400926" w:rsidRPr="0084088E" w:rsidRDefault="00C477BA" w:rsidP="00400926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84088E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2" w:type="pct"/>
            <w:gridSpan w:val="2"/>
            <w:vAlign w:val="center"/>
          </w:tcPr>
          <w:p w14:paraId="0CA73031" w14:textId="26F3F449" w:rsidR="00400926" w:rsidRPr="0084088E" w:rsidRDefault="00400926" w:rsidP="00400926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  <w:vMerge/>
            <w:vAlign w:val="center"/>
          </w:tcPr>
          <w:p w14:paraId="04F080AD" w14:textId="77777777" w:rsidR="00400926" w:rsidRPr="007D51FC" w:rsidRDefault="00400926" w:rsidP="00400926">
            <w:pPr>
              <w:pStyle w:val="ListeParagraf"/>
              <w:numPr>
                <w:ilvl w:val="0"/>
                <w:numId w:val="9"/>
              </w:numPr>
              <w:ind w:left="291"/>
              <w:rPr>
                <w:color w:val="FF0000"/>
                <w:sz w:val="20"/>
                <w:szCs w:val="20"/>
              </w:rPr>
            </w:pPr>
          </w:p>
        </w:tc>
      </w:tr>
      <w:tr w:rsidR="007D51FC" w:rsidRPr="007D51FC" w14:paraId="752F26F0" w14:textId="77777777" w:rsidTr="00EF0F48">
        <w:trPr>
          <w:cantSplit/>
          <w:trHeight w:val="20"/>
        </w:trPr>
        <w:tc>
          <w:tcPr>
            <w:tcW w:w="228" w:type="pct"/>
            <w:vMerge/>
            <w:shd w:val="clear" w:color="auto" w:fill="56D6D3"/>
            <w:vAlign w:val="center"/>
          </w:tcPr>
          <w:p w14:paraId="2F24F724" w14:textId="77777777" w:rsidR="00D170B8" w:rsidRPr="0041391B" w:rsidRDefault="00D170B8" w:rsidP="00D170B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3"/>
            <w:vMerge/>
            <w:vAlign w:val="center"/>
          </w:tcPr>
          <w:p w14:paraId="3829DE45" w14:textId="77777777" w:rsidR="00D170B8" w:rsidRPr="008C4C42" w:rsidRDefault="00D170B8" w:rsidP="00D170B8">
            <w:pPr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</w:p>
        </w:tc>
        <w:tc>
          <w:tcPr>
            <w:tcW w:w="2327" w:type="pct"/>
            <w:gridSpan w:val="4"/>
          </w:tcPr>
          <w:p w14:paraId="3940CDC4" w14:textId="637E9A8D" w:rsidR="00D170B8" w:rsidRPr="0084088E" w:rsidRDefault="00AD08B7" w:rsidP="00D170B8">
            <w:pPr>
              <w:widowControl/>
              <w:autoSpaceDE/>
              <w:autoSpaceDN/>
              <w:contextualSpacing/>
              <w:rPr>
                <w:color w:val="000000" w:themeColor="text1"/>
                <w:sz w:val="20"/>
                <w:szCs w:val="20"/>
              </w:rPr>
            </w:pPr>
            <w:r w:rsidRPr="0084088E">
              <w:rPr>
                <w:color w:val="000000" w:themeColor="text1"/>
                <w:sz w:val="20"/>
                <w:szCs w:val="20"/>
              </w:rPr>
              <w:t xml:space="preserve">Yeni Dini Hareketlere </w:t>
            </w:r>
            <w:proofErr w:type="spellStart"/>
            <w:r w:rsidRPr="0084088E">
              <w:rPr>
                <w:color w:val="000000" w:themeColor="text1"/>
                <w:sz w:val="20"/>
                <w:szCs w:val="20"/>
              </w:rPr>
              <w:t>disipliner</w:t>
            </w:r>
            <w:proofErr w:type="spellEnd"/>
            <w:r w:rsidRPr="0084088E">
              <w:rPr>
                <w:color w:val="000000" w:themeColor="text1"/>
                <w:sz w:val="20"/>
                <w:szCs w:val="20"/>
              </w:rPr>
              <w:t xml:space="preserve"> yaklaşımları </w:t>
            </w:r>
            <w:r w:rsidR="00D170B8" w:rsidRPr="0084088E">
              <w:rPr>
                <w:color w:val="000000" w:themeColor="text1"/>
                <w:sz w:val="20"/>
                <w:szCs w:val="20"/>
              </w:rPr>
              <w:t>analiz eder.</w:t>
            </w:r>
          </w:p>
        </w:tc>
        <w:tc>
          <w:tcPr>
            <w:tcW w:w="173" w:type="pct"/>
            <w:gridSpan w:val="2"/>
            <w:vAlign w:val="center"/>
          </w:tcPr>
          <w:p w14:paraId="0622A3BC" w14:textId="77777777" w:rsidR="00D170B8" w:rsidRPr="0084088E" w:rsidRDefault="00D170B8" w:rsidP="00D170B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" w:type="pct"/>
            <w:gridSpan w:val="2"/>
            <w:vAlign w:val="center"/>
          </w:tcPr>
          <w:p w14:paraId="79F01A5E" w14:textId="77777777" w:rsidR="00D170B8" w:rsidRPr="0084088E" w:rsidRDefault="00D170B8" w:rsidP="00D170B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" w:type="pct"/>
            <w:gridSpan w:val="2"/>
            <w:vAlign w:val="center"/>
          </w:tcPr>
          <w:p w14:paraId="0B307566" w14:textId="1040F497" w:rsidR="00D170B8" w:rsidRPr="0084088E" w:rsidRDefault="00C477BA" w:rsidP="00D170B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84088E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16" w:type="pct"/>
            <w:vMerge/>
            <w:vAlign w:val="center"/>
          </w:tcPr>
          <w:p w14:paraId="5D14773C" w14:textId="77777777" w:rsidR="00D170B8" w:rsidRPr="007D51FC" w:rsidRDefault="00D170B8" w:rsidP="00D170B8">
            <w:pPr>
              <w:pStyle w:val="ListeParagraf"/>
              <w:numPr>
                <w:ilvl w:val="0"/>
                <w:numId w:val="9"/>
              </w:numPr>
              <w:ind w:left="291"/>
              <w:rPr>
                <w:color w:val="FF0000"/>
                <w:sz w:val="20"/>
                <w:szCs w:val="20"/>
              </w:rPr>
            </w:pPr>
          </w:p>
        </w:tc>
      </w:tr>
      <w:tr w:rsidR="007D51FC" w:rsidRPr="007D51FC" w14:paraId="2C295807" w14:textId="77777777" w:rsidTr="00EF0F48">
        <w:trPr>
          <w:cantSplit/>
          <w:trHeight w:val="20"/>
        </w:trPr>
        <w:tc>
          <w:tcPr>
            <w:tcW w:w="228" w:type="pct"/>
            <w:vMerge w:val="restart"/>
            <w:shd w:val="clear" w:color="auto" w:fill="56D6D3"/>
            <w:vAlign w:val="center"/>
          </w:tcPr>
          <w:p w14:paraId="6BB39E4C" w14:textId="6AFE425F" w:rsidR="00DF77F1" w:rsidRPr="0041391B" w:rsidRDefault="00DF77F1" w:rsidP="00DF77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0" w:type="pct"/>
            <w:gridSpan w:val="3"/>
            <w:vMerge w:val="restart"/>
            <w:vAlign w:val="center"/>
          </w:tcPr>
          <w:p w14:paraId="64CCB79A" w14:textId="62E84684" w:rsidR="00DF77F1" w:rsidRPr="008C4C42" w:rsidRDefault="006F1408" w:rsidP="00DF77F1">
            <w:pPr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 w:rsidRPr="00A6630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Yeni Dini Hareketler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le İlgili Araştırmalarda Metodolojik Problemler</w:t>
            </w:r>
          </w:p>
        </w:tc>
        <w:tc>
          <w:tcPr>
            <w:tcW w:w="2327" w:type="pct"/>
            <w:gridSpan w:val="4"/>
          </w:tcPr>
          <w:p w14:paraId="1CAC81AA" w14:textId="59FFA474" w:rsidR="00DF77F1" w:rsidRPr="005E5B5A" w:rsidRDefault="005E5B5A" w:rsidP="005E5B5A">
            <w:pPr>
              <w:widowControl/>
              <w:autoSpaceDE/>
              <w:autoSpaceDN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5E5B5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Yeni Dini Hareketlerle ilgili araştırmalarda metodolojik problemleri </w:t>
            </w:r>
            <w:r w:rsidR="00DF77F1" w:rsidRPr="005E5B5A">
              <w:rPr>
                <w:color w:val="000000" w:themeColor="text1"/>
                <w:sz w:val="20"/>
                <w:szCs w:val="20"/>
              </w:rPr>
              <w:t>tanımlar.</w:t>
            </w:r>
          </w:p>
        </w:tc>
        <w:tc>
          <w:tcPr>
            <w:tcW w:w="173" w:type="pct"/>
            <w:gridSpan w:val="2"/>
            <w:vAlign w:val="center"/>
          </w:tcPr>
          <w:p w14:paraId="20F70DC2" w14:textId="4C2B5F74" w:rsidR="00DF77F1" w:rsidRPr="002A4A54" w:rsidRDefault="00DF77F1" w:rsidP="00DF77F1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2A4A54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84" w:type="pct"/>
            <w:gridSpan w:val="2"/>
            <w:vAlign w:val="center"/>
          </w:tcPr>
          <w:p w14:paraId="40D78B64" w14:textId="77777777" w:rsidR="00DF77F1" w:rsidRPr="002A4A54" w:rsidRDefault="00DF77F1" w:rsidP="00DF77F1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" w:type="pct"/>
            <w:gridSpan w:val="2"/>
            <w:vAlign w:val="center"/>
          </w:tcPr>
          <w:p w14:paraId="280B52D9" w14:textId="77777777" w:rsidR="00DF77F1" w:rsidRPr="002A4A54" w:rsidRDefault="00DF77F1" w:rsidP="00DF77F1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  <w:vMerge w:val="restart"/>
            <w:vAlign w:val="center"/>
          </w:tcPr>
          <w:p w14:paraId="5576084D" w14:textId="17DAAA50" w:rsidR="00DF77F1" w:rsidRPr="00715B21" w:rsidRDefault="007C1066" w:rsidP="0083336E">
            <w:pPr>
              <w:pStyle w:val="ListeParagraf"/>
              <w:numPr>
                <w:ilvl w:val="0"/>
                <w:numId w:val="9"/>
              </w:numPr>
              <w:ind w:left="291"/>
              <w:rPr>
                <w:color w:val="000000" w:themeColor="text1"/>
                <w:sz w:val="20"/>
                <w:szCs w:val="20"/>
              </w:rPr>
            </w:pPr>
            <w:r w:rsidRPr="00715B21">
              <w:rPr>
                <w:color w:val="000000" w:themeColor="text1"/>
                <w:sz w:val="20"/>
                <w:szCs w:val="20"/>
              </w:rPr>
              <w:t xml:space="preserve">Turan, Sancar. 2014, </w:t>
            </w:r>
            <w:r w:rsidR="002359FE" w:rsidRPr="00715B21">
              <w:rPr>
                <w:color w:val="000000" w:themeColor="text1"/>
                <w:sz w:val="20"/>
                <w:szCs w:val="20"/>
              </w:rPr>
              <w:t>109-141</w:t>
            </w:r>
          </w:p>
        </w:tc>
      </w:tr>
      <w:tr w:rsidR="007D51FC" w:rsidRPr="007D51FC" w14:paraId="1A714349" w14:textId="77777777" w:rsidTr="00EF0F48">
        <w:trPr>
          <w:cantSplit/>
          <w:trHeight w:val="20"/>
        </w:trPr>
        <w:tc>
          <w:tcPr>
            <w:tcW w:w="228" w:type="pct"/>
            <w:vMerge/>
            <w:shd w:val="clear" w:color="auto" w:fill="56D6D3"/>
            <w:vAlign w:val="center"/>
          </w:tcPr>
          <w:p w14:paraId="4922C727" w14:textId="77777777" w:rsidR="00B7219D" w:rsidRPr="0041391B" w:rsidRDefault="00B7219D" w:rsidP="00B721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3"/>
            <w:vMerge/>
            <w:vAlign w:val="center"/>
          </w:tcPr>
          <w:p w14:paraId="563F0F5D" w14:textId="77777777" w:rsidR="00B7219D" w:rsidRPr="008C4C42" w:rsidRDefault="00B7219D" w:rsidP="00B7219D">
            <w:pPr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</w:p>
        </w:tc>
        <w:tc>
          <w:tcPr>
            <w:tcW w:w="2327" w:type="pct"/>
            <w:gridSpan w:val="4"/>
          </w:tcPr>
          <w:p w14:paraId="4C3D47B7" w14:textId="2230A347" w:rsidR="00B7219D" w:rsidRPr="00BE3539" w:rsidRDefault="00BE3539" w:rsidP="00BC13BD">
            <w:pPr>
              <w:widowControl/>
              <w:autoSpaceDE/>
              <w:autoSpaceDN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BE3539">
              <w:rPr>
                <w:color w:val="000000" w:themeColor="text1"/>
                <w:sz w:val="20"/>
                <w:szCs w:val="20"/>
              </w:rPr>
              <w:t>Yeni Dini Hareketlerle ilgili araştırmalarda metodolojik problemleri örnekleriyle ilişkilendirir</w:t>
            </w:r>
            <w:r w:rsidR="00B7219D" w:rsidRPr="00BE3539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3" w:type="pct"/>
            <w:gridSpan w:val="2"/>
            <w:vAlign w:val="center"/>
          </w:tcPr>
          <w:p w14:paraId="65F504A8" w14:textId="77777777" w:rsidR="00B7219D" w:rsidRPr="002A4A54" w:rsidRDefault="00B7219D" w:rsidP="00B7219D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" w:type="pct"/>
            <w:gridSpan w:val="2"/>
            <w:vAlign w:val="center"/>
          </w:tcPr>
          <w:p w14:paraId="03C07E52" w14:textId="4547987D" w:rsidR="00B7219D" w:rsidRPr="002A4A54" w:rsidRDefault="00F81A79" w:rsidP="00B7219D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2A4A54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2" w:type="pct"/>
            <w:gridSpan w:val="2"/>
            <w:vAlign w:val="center"/>
          </w:tcPr>
          <w:p w14:paraId="0ABAC8BD" w14:textId="66B1CF7F" w:rsidR="00B7219D" w:rsidRPr="002A4A54" w:rsidRDefault="00B7219D" w:rsidP="00B7219D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  <w:vMerge/>
            <w:vAlign w:val="center"/>
          </w:tcPr>
          <w:p w14:paraId="3AB3AFEF" w14:textId="77777777" w:rsidR="00B7219D" w:rsidRPr="007D51FC" w:rsidRDefault="00B7219D" w:rsidP="00B7219D">
            <w:pPr>
              <w:pStyle w:val="ListeParagraf"/>
              <w:numPr>
                <w:ilvl w:val="0"/>
                <w:numId w:val="8"/>
              </w:numPr>
              <w:ind w:left="150" w:hanging="150"/>
              <w:rPr>
                <w:color w:val="FF0000"/>
                <w:sz w:val="20"/>
                <w:szCs w:val="20"/>
              </w:rPr>
            </w:pPr>
          </w:p>
        </w:tc>
      </w:tr>
      <w:tr w:rsidR="007D51FC" w:rsidRPr="007D51FC" w14:paraId="449B4F2D" w14:textId="77777777" w:rsidTr="00EF0F48">
        <w:trPr>
          <w:cantSplit/>
          <w:trHeight w:val="20"/>
        </w:trPr>
        <w:tc>
          <w:tcPr>
            <w:tcW w:w="228" w:type="pct"/>
            <w:vMerge/>
            <w:shd w:val="clear" w:color="auto" w:fill="56D6D3"/>
            <w:vAlign w:val="center"/>
          </w:tcPr>
          <w:p w14:paraId="062F0ABC" w14:textId="77777777" w:rsidR="003F1B53" w:rsidRPr="0041391B" w:rsidRDefault="003F1B53" w:rsidP="003F1B5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3"/>
            <w:vMerge/>
            <w:vAlign w:val="center"/>
          </w:tcPr>
          <w:p w14:paraId="55BB7F26" w14:textId="77777777" w:rsidR="003F1B53" w:rsidRPr="008C4C42" w:rsidRDefault="003F1B53" w:rsidP="003F1B53">
            <w:pPr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</w:p>
        </w:tc>
        <w:tc>
          <w:tcPr>
            <w:tcW w:w="2327" w:type="pct"/>
            <w:gridSpan w:val="4"/>
          </w:tcPr>
          <w:p w14:paraId="1509BF22" w14:textId="6076E983" w:rsidR="003F1B53" w:rsidRPr="006D3E9E" w:rsidRDefault="006D3E9E" w:rsidP="006D3E9E">
            <w:pPr>
              <w:widowControl/>
              <w:autoSpaceDE/>
              <w:autoSpaceDN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6D3E9E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Yeni Dini Hareketlerle ilgili araştırmalarda metodolojik problemleri</w:t>
            </w:r>
            <w:r w:rsidRPr="006D3E9E">
              <w:rPr>
                <w:color w:val="000000" w:themeColor="text1"/>
                <w:sz w:val="20"/>
                <w:szCs w:val="20"/>
              </w:rPr>
              <w:t xml:space="preserve"> </w:t>
            </w:r>
            <w:r w:rsidR="003F1B53" w:rsidRPr="006D3E9E">
              <w:rPr>
                <w:color w:val="000000" w:themeColor="text1"/>
                <w:sz w:val="20"/>
                <w:szCs w:val="20"/>
              </w:rPr>
              <w:t>analiz eder.</w:t>
            </w:r>
          </w:p>
        </w:tc>
        <w:tc>
          <w:tcPr>
            <w:tcW w:w="173" w:type="pct"/>
            <w:gridSpan w:val="2"/>
            <w:vAlign w:val="center"/>
          </w:tcPr>
          <w:p w14:paraId="31F6252A" w14:textId="77777777" w:rsidR="003F1B53" w:rsidRPr="002A4A54" w:rsidRDefault="003F1B53" w:rsidP="003F1B53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" w:type="pct"/>
            <w:gridSpan w:val="2"/>
            <w:vAlign w:val="center"/>
          </w:tcPr>
          <w:p w14:paraId="4AFC7D5F" w14:textId="77777777" w:rsidR="003F1B53" w:rsidRPr="002A4A54" w:rsidRDefault="003F1B53" w:rsidP="003F1B53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" w:type="pct"/>
            <w:gridSpan w:val="2"/>
            <w:vAlign w:val="center"/>
          </w:tcPr>
          <w:p w14:paraId="5362796E" w14:textId="6C6B9C0A" w:rsidR="003F1B53" w:rsidRPr="002A4A54" w:rsidRDefault="00247B7B" w:rsidP="003F1B53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2A4A54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16" w:type="pct"/>
            <w:vMerge/>
            <w:vAlign w:val="center"/>
          </w:tcPr>
          <w:p w14:paraId="03D95B97" w14:textId="77777777" w:rsidR="003F1B53" w:rsidRPr="007D51FC" w:rsidRDefault="003F1B53" w:rsidP="003F1B53">
            <w:pPr>
              <w:pStyle w:val="ListeParagraf"/>
              <w:numPr>
                <w:ilvl w:val="0"/>
                <w:numId w:val="8"/>
              </w:numPr>
              <w:ind w:left="150" w:hanging="150"/>
              <w:rPr>
                <w:color w:val="FF0000"/>
                <w:sz w:val="20"/>
                <w:szCs w:val="20"/>
              </w:rPr>
            </w:pPr>
          </w:p>
        </w:tc>
      </w:tr>
      <w:tr w:rsidR="007D51FC" w:rsidRPr="007D51FC" w14:paraId="211E43C4" w14:textId="77777777" w:rsidTr="00EF0F48">
        <w:trPr>
          <w:cantSplit/>
          <w:trHeight w:val="20"/>
        </w:trPr>
        <w:tc>
          <w:tcPr>
            <w:tcW w:w="228" w:type="pct"/>
            <w:vMerge w:val="restart"/>
            <w:shd w:val="clear" w:color="auto" w:fill="56D6D3"/>
            <w:vAlign w:val="center"/>
          </w:tcPr>
          <w:p w14:paraId="1CF8B6F0" w14:textId="73E9A365" w:rsidR="005F29F8" w:rsidRPr="0041391B" w:rsidRDefault="005F29F8" w:rsidP="003F1B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0" w:type="pct"/>
            <w:gridSpan w:val="3"/>
            <w:vMerge w:val="restart"/>
            <w:vAlign w:val="center"/>
          </w:tcPr>
          <w:p w14:paraId="0C8EDB7A" w14:textId="748634D8" w:rsidR="005F29F8" w:rsidRPr="008C4C42" w:rsidRDefault="00AE7E1D" w:rsidP="003F1B53">
            <w:pPr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 w:rsidRPr="00A6630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Yeni Dini Hareketlerin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Organizasyonu ve Liderliği</w:t>
            </w:r>
          </w:p>
        </w:tc>
        <w:tc>
          <w:tcPr>
            <w:tcW w:w="2327" w:type="pct"/>
            <w:gridSpan w:val="4"/>
          </w:tcPr>
          <w:p w14:paraId="5F8689F8" w14:textId="6EA044DD" w:rsidR="005F29F8" w:rsidRPr="00C03E0C" w:rsidRDefault="00C03E0C" w:rsidP="00C03E0C">
            <w:pPr>
              <w:widowControl/>
              <w:autoSpaceDE/>
              <w:autoSpaceDN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C03E0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Yeni Dini Hareketlerin </w:t>
            </w:r>
            <w:r w:rsidR="00632D5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o</w:t>
            </w:r>
            <w:r w:rsidRPr="00C03E0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rganizasyonel ve </w:t>
            </w:r>
            <w:r w:rsidR="00632D5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l</w:t>
            </w:r>
            <w:r w:rsidRPr="00C03E0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iderlik </w:t>
            </w:r>
            <w:r w:rsidR="005F29F8" w:rsidRPr="00C03E0C">
              <w:rPr>
                <w:color w:val="000000" w:themeColor="text1"/>
                <w:sz w:val="20"/>
                <w:szCs w:val="20"/>
              </w:rPr>
              <w:t>özelliklerini tanımlar.</w:t>
            </w:r>
          </w:p>
        </w:tc>
        <w:tc>
          <w:tcPr>
            <w:tcW w:w="173" w:type="pct"/>
            <w:gridSpan w:val="2"/>
            <w:vAlign w:val="center"/>
          </w:tcPr>
          <w:p w14:paraId="4767E734" w14:textId="480226DF" w:rsidR="005F29F8" w:rsidRPr="00FC681C" w:rsidRDefault="005F29F8" w:rsidP="003F1B53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C681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84" w:type="pct"/>
            <w:gridSpan w:val="2"/>
            <w:vAlign w:val="center"/>
          </w:tcPr>
          <w:p w14:paraId="781D963F" w14:textId="77777777" w:rsidR="005F29F8" w:rsidRPr="00FC681C" w:rsidRDefault="005F29F8" w:rsidP="003F1B53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" w:type="pct"/>
            <w:gridSpan w:val="2"/>
            <w:vAlign w:val="center"/>
          </w:tcPr>
          <w:p w14:paraId="2219DF5B" w14:textId="77777777" w:rsidR="005F29F8" w:rsidRPr="00FC681C" w:rsidRDefault="005F29F8" w:rsidP="003F1B53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  <w:vMerge w:val="restart"/>
            <w:vAlign w:val="center"/>
          </w:tcPr>
          <w:p w14:paraId="46EEBF7A" w14:textId="279ACB2E" w:rsidR="007C1066" w:rsidRPr="00DE65C1" w:rsidRDefault="007C1066" w:rsidP="007C1066">
            <w:pPr>
              <w:pStyle w:val="ListeParagraf"/>
              <w:numPr>
                <w:ilvl w:val="0"/>
                <w:numId w:val="9"/>
              </w:numPr>
              <w:ind w:left="291"/>
              <w:rPr>
                <w:color w:val="000000" w:themeColor="text1"/>
                <w:sz w:val="20"/>
                <w:szCs w:val="20"/>
              </w:rPr>
            </w:pPr>
            <w:r w:rsidRPr="00DE65C1">
              <w:rPr>
                <w:color w:val="000000" w:themeColor="text1"/>
                <w:sz w:val="20"/>
                <w:szCs w:val="20"/>
              </w:rPr>
              <w:t xml:space="preserve">Turan, Sancar. 2014, </w:t>
            </w:r>
            <w:r w:rsidR="00BF3262" w:rsidRPr="00DE65C1">
              <w:rPr>
                <w:color w:val="000000" w:themeColor="text1"/>
                <w:sz w:val="20"/>
                <w:szCs w:val="20"/>
              </w:rPr>
              <w:t>141-177</w:t>
            </w:r>
          </w:p>
          <w:p w14:paraId="559A7242" w14:textId="0BEA6FD1" w:rsidR="005F29F8" w:rsidRPr="00DE65C1" w:rsidRDefault="007C1066" w:rsidP="007C1066">
            <w:pPr>
              <w:pStyle w:val="ListeParagraf"/>
              <w:numPr>
                <w:ilvl w:val="0"/>
                <w:numId w:val="9"/>
              </w:numPr>
              <w:ind w:left="291"/>
              <w:rPr>
                <w:color w:val="000000" w:themeColor="text1"/>
                <w:sz w:val="20"/>
                <w:szCs w:val="20"/>
              </w:rPr>
            </w:pPr>
            <w:r w:rsidRPr="00DE65C1">
              <w:rPr>
                <w:color w:val="000000" w:themeColor="text1"/>
                <w:sz w:val="20"/>
                <w:szCs w:val="20"/>
              </w:rPr>
              <w:t xml:space="preserve">Karaoğlu. 2023, </w:t>
            </w:r>
            <w:r w:rsidR="00DE65C1" w:rsidRPr="00DE65C1">
              <w:rPr>
                <w:color w:val="000000" w:themeColor="text1"/>
                <w:sz w:val="20"/>
                <w:szCs w:val="20"/>
              </w:rPr>
              <w:t>106-1</w:t>
            </w:r>
            <w:r w:rsidR="00F14D97">
              <w:rPr>
                <w:color w:val="000000" w:themeColor="text1"/>
                <w:sz w:val="20"/>
                <w:szCs w:val="20"/>
              </w:rPr>
              <w:t>12</w:t>
            </w:r>
          </w:p>
        </w:tc>
      </w:tr>
      <w:tr w:rsidR="007D51FC" w:rsidRPr="007D51FC" w14:paraId="47E4637F" w14:textId="77777777" w:rsidTr="004E58C3">
        <w:trPr>
          <w:cantSplit/>
          <w:trHeight w:val="262"/>
        </w:trPr>
        <w:tc>
          <w:tcPr>
            <w:tcW w:w="228" w:type="pct"/>
            <w:vMerge/>
            <w:shd w:val="clear" w:color="auto" w:fill="56D6D3"/>
            <w:vAlign w:val="center"/>
          </w:tcPr>
          <w:p w14:paraId="211A7E5C" w14:textId="77777777" w:rsidR="005F29F8" w:rsidRPr="0041391B" w:rsidRDefault="005F29F8" w:rsidP="003F1B5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3"/>
            <w:vMerge/>
          </w:tcPr>
          <w:p w14:paraId="106E6631" w14:textId="77777777" w:rsidR="005F29F8" w:rsidRPr="008C4C42" w:rsidRDefault="005F29F8" w:rsidP="003F1B5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327" w:type="pct"/>
            <w:gridSpan w:val="4"/>
          </w:tcPr>
          <w:p w14:paraId="76532650" w14:textId="1F4909E9" w:rsidR="005F29F8" w:rsidRPr="00764545" w:rsidRDefault="00632D59" w:rsidP="003F1B53">
            <w:pPr>
              <w:widowControl/>
              <w:autoSpaceDE/>
              <w:autoSpaceDN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7645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Yeni Dini Hareketlerin organizasyonel ve liderlik </w:t>
            </w:r>
            <w:r w:rsidRPr="00764545">
              <w:rPr>
                <w:color w:val="000000" w:themeColor="text1"/>
                <w:sz w:val="20"/>
                <w:szCs w:val="20"/>
              </w:rPr>
              <w:t xml:space="preserve">özelliklerini </w:t>
            </w:r>
            <w:r w:rsidR="00764545" w:rsidRPr="00764545">
              <w:rPr>
                <w:color w:val="000000" w:themeColor="text1"/>
                <w:sz w:val="20"/>
                <w:szCs w:val="20"/>
              </w:rPr>
              <w:t xml:space="preserve">örnekleriyle </w:t>
            </w:r>
            <w:r w:rsidR="005F29F8" w:rsidRPr="00764545">
              <w:rPr>
                <w:color w:val="000000" w:themeColor="text1"/>
                <w:sz w:val="20"/>
                <w:szCs w:val="20"/>
              </w:rPr>
              <w:t>ilişkilendirir.</w:t>
            </w:r>
          </w:p>
        </w:tc>
        <w:tc>
          <w:tcPr>
            <w:tcW w:w="173" w:type="pct"/>
            <w:gridSpan w:val="2"/>
            <w:vAlign w:val="center"/>
          </w:tcPr>
          <w:p w14:paraId="6EF1B3F6" w14:textId="77777777" w:rsidR="005F29F8" w:rsidRPr="00FC681C" w:rsidRDefault="005F29F8" w:rsidP="003F1B53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" w:type="pct"/>
            <w:gridSpan w:val="2"/>
            <w:vAlign w:val="center"/>
          </w:tcPr>
          <w:p w14:paraId="4991C998" w14:textId="5378BF5E" w:rsidR="005F29F8" w:rsidRPr="00FC681C" w:rsidRDefault="005F29F8" w:rsidP="003F1B53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C681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2" w:type="pct"/>
            <w:gridSpan w:val="2"/>
            <w:vAlign w:val="center"/>
          </w:tcPr>
          <w:p w14:paraId="78EFB557" w14:textId="77777777" w:rsidR="005F29F8" w:rsidRPr="00FC681C" w:rsidRDefault="005F29F8" w:rsidP="003F1B53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  <w:vMerge/>
          </w:tcPr>
          <w:p w14:paraId="1F0CC4BE" w14:textId="77777777" w:rsidR="005F29F8" w:rsidRPr="007D51FC" w:rsidRDefault="005F29F8" w:rsidP="003F1B5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D51FC" w:rsidRPr="007D51FC" w14:paraId="3EDAFF44" w14:textId="77777777" w:rsidTr="004E58C3">
        <w:trPr>
          <w:cantSplit/>
          <w:trHeight w:val="262"/>
        </w:trPr>
        <w:tc>
          <w:tcPr>
            <w:tcW w:w="228" w:type="pct"/>
            <w:shd w:val="clear" w:color="auto" w:fill="56D6D3"/>
            <w:vAlign w:val="center"/>
          </w:tcPr>
          <w:p w14:paraId="1A279BA8" w14:textId="77777777" w:rsidR="005F29F8" w:rsidRPr="0041391B" w:rsidRDefault="005F29F8" w:rsidP="005F29F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3"/>
            <w:vMerge/>
          </w:tcPr>
          <w:p w14:paraId="7C8B3D11" w14:textId="77777777" w:rsidR="005F29F8" w:rsidRPr="008C4C42" w:rsidRDefault="005F29F8" w:rsidP="005F29F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327" w:type="pct"/>
            <w:gridSpan w:val="4"/>
          </w:tcPr>
          <w:p w14:paraId="04B2A87F" w14:textId="11755883" w:rsidR="005F29F8" w:rsidRPr="00077EE5" w:rsidRDefault="00077EE5" w:rsidP="005F29F8">
            <w:pPr>
              <w:widowControl/>
              <w:autoSpaceDE/>
              <w:autoSpaceDN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077EE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Yeni Dini Hareketlerin organizasyonel ve liderlik </w:t>
            </w:r>
            <w:r w:rsidRPr="00077EE5">
              <w:rPr>
                <w:color w:val="000000" w:themeColor="text1"/>
                <w:sz w:val="20"/>
                <w:szCs w:val="20"/>
              </w:rPr>
              <w:t xml:space="preserve">özelliklerini </w:t>
            </w:r>
            <w:r w:rsidR="005F29F8" w:rsidRPr="00077EE5">
              <w:rPr>
                <w:color w:val="000000" w:themeColor="text1"/>
                <w:sz w:val="20"/>
                <w:szCs w:val="20"/>
              </w:rPr>
              <w:t>analiz eder</w:t>
            </w:r>
          </w:p>
        </w:tc>
        <w:tc>
          <w:tcPr>
            <w:tcW w:w="173" w:type="pct"/>
            <w:gridSpan w:val="2"/>
            <w:vAlign w:val="center"/>
          </w:tcPr>
          <w:p w14:paraId="54F6B23A" w14:textId="77777777" w:rsidR="005F29F8" w:rsidRPr="00FC681C" w:rsidRDefault="005F29F8" w:rsidP="005F29F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" w:type="pct"/>
            <w:gridSpan w:val="2"/>
            <w:vAlign w:val="center"/>
          </w:tcPr>
          <w:p w14:paraId="17204DB7" w14:textId="77777777" w:rsidR="005F29F8" w:rsidRPr="00FC681C" w:rsidRDefault="005F29F8" w:rsidP="005F29F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" w:type="pct"/>
            <w:gridSpan w:val="2"/>
            <w:vAlign w:val="center"/>
          </w:tcPr>
          <w:p w14:paraId="4D521582" w14:textId="730E1E46" w:rsidR="005F29F8" w:rsidRPr="00FC681C" w:rsidRDefault="00C477BA" w:rsidP="005F29F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C681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16" w:type="pct"/>
            <w:vMerge/>
          </w:tcPr>
          <w:p w14:paraId="6110069F" w14:textId="77777777" w:rsidR="005F29F8" w:rsidRPr="007D51FC" w:rsidRDefault="005F29F8" w:rsidP="005F29F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D51FC" w:rsidRPr="007D51FC" w14:paraId="09A0BCA5" w14:textId="77777777" w:rsidTr="00860387">
        <w:trPr>
          <w:cantSplit/>
          <w:trHeight w:val="69"/>
        </w:trPr>
        <w:tc>
          <w:tcPr>
            <w:tcW w:w="228" w:type="pct"/>
            <w:vMerge w:val="restart"/>
            <w:tcBorders>
              <w:bottom w:val="single" w:sz="4" w:space="0" w:color="auto"/>
            </w:tcBorders>
            <w:shd w:val="clear" w:color="auto" w:fill="56D6D3"/>
            <w:vAlign w:val="center"/>
          </w:tcPr>
          <w:p w14:paraId="2AC49A85" w14:textId="77777777" w:rsidR="005F29F8" w:rsidRPr="0041391B" w:rsidRDefault="005F29F8" w:rsidP="005F29F8">
            <w:pPr>
              <w:jc w:val="center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4772" w:type="pct"/>
            <w:gridSpan w:val="14"/>
            <w:tcBorders>
              <w:bottom w:val="single" w:sz="4" w:space="0" w:color="auto"/>
            </w:tcBorders>
            <w:shd w:val="clear" w:color="auto" w:fill="56D6D3"/>
          </w:tcPr>
          <w:p w14:paraId="4CDB06CD" w14:textId="11844E8F" w:rsidR="005F29F8" w:rsidRPr="002B3169" w:rsidRDefault="005F29F8" w:rsidP="005F29F8">
            <w:pPr>
              <w:ind w:right="-113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B3169">
              <w:rPr>
                <w:b/>
                <w:bCs/>
                <w:color w:val="000000" w:themeColor="text1"/>
                <w:sz w:val="20"/>
                <w:szCs w:val="20"/>
              </w:rPr>
              <w:t>Ara Sınav Haftası</w:t>
            </w:r>
          </w:p>
        </w:tc>
      </w:tr>
      <w:tr w:rsidR="007D51FC" w:rsidRPr="007D51FC" w14:paraId="3CB3351F" w14:textId="0719CCF1" w:rsidTr="00E777C8">
        <w:trPr>
          <w:cantSplit/>
          <w:trHeight w:val="153"/>
        </w:trPr>
        <w:tc>
          <w:tcPr>
            <w:tcW w:w="22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D6D3"/>
            <w:vAlign w:val="center"/>
          </w:tcPr>
          <w:p w14:paraId="11AED439" w14:textId="77777777" w:rsidR="005F29F8" w:rsidRPr="0041391B" w:rsidRDefault="005F29F8" w:rsidP="005F29F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D6D3"/>
            <w:vAlign w:val="center"/>
          </w:tcPr>
          <w:p w14:paraId="7B1055A9" w14:textId="26BC9130" w:rsidR="005F29F8" w:rsidRPr="008C4C42" w:rsidRDefault="005F29F8" w:rsidP="005F29F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D6D3"/>
            <w:vAlign w:val="center"/>
          </w:tcPr>
          <w:p w14:paraId="449D3719" w14:textId="5B6E04D7" w:rsidR="005F29F8" w:rsidRPr="002B3169" w:rsidRDefault="005F29F8" w:rsidP="005F29F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D6D3"/>
            <w:vAlign w:val="center"/>
          </w:tcPr>
          <w:p w14:paraId="2467F47A" w14:textId="5D8BE8C7" w:rsidR="005F29F8" w:rsidRPr="008C4C42" w:rsidRDefault="005F29F8" w:rsidP="005F29F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77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6D6D3"/>
          </w:tcPr>
          <w:p w14:paraId="03D7DF9E" w14:textId="5ED2F19C" w:rsidR="005F29F8" w:rsidRPr="007D51FC" w:rsidRDefault="005F29F8" w:rsidP="005F29F8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7D51FC" w:rsidRPr="007D51FC" w14:paraId="468FDD1C" w14:textId="259F8249" w:rsidTr="00E777C8">
        <w:trPr>
          <w:cantSplit/>
          <w:trHeight w:val="224"/>
        </w:trPr>
        <w:tc>
          <w:tcPr>
            <w:tcW w:w="228" w:type="pct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56D6D3"/>
            <w:vAlign w:val="center"/>
          </w:tcPr>
          <w:p w14:paraId="4E42FA48" w14:textId="77777777" w:rsidR="005F29F8" w:rsidRPr="0041391B" w:rsidRDefault="005F29F8" w:rsidP="005F29F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5" w:type="pct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6D6D3"/>
          </w:tcPr>
          <w:p w14:paraId="7A888189" w14:textId="77777777" w:rsidR="005F29F8" w:rsidRPr="008C4C42" w:rsidRDefault="005F29F8" w:rsidP="005F29F8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6D6D3"/>
          </w:tcPr>
          <w:p w14:paraId="61DE4C65" w14:textId="347260A8" w:rsidR="005F29F8" w:rsidRPr="002B3169" w:rsidRDefault="005F29F8" w:rsidP="005F29F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B3169">
              <w:rPr>
                <w:b/>
                <w:bCs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6D6D3"/>
          </w:tcPr>
          <w:p w14:paraId="2825A0A0" w14:textId="22F2E214" w:rsidR="005F29F8" w:rsidRPr="008D3A4A" w:rsidRDefault="005F29F8" w:rsidP="005F29F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D3A4A">
              <w:rPr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77" w:type="pct"/>
            <w:gridSpan w:val="8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56D6D3"/>
          </w:tcPr>
          <w:p w14:paraId="7355DEBE" w14:textId="77777777" w:rsidR="005F29F8" w:rsidRPr="007D51FC" w:rsidRDefault="005F29F8" w:rsidP="005F29F8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7D51FC" w:rsidRPr="007D51FC" w14:paraId="1A8C17C4" w14:textId="77777777" w:rsidTr="00EF0F48">
        <w:trPr>
          <w:cantSplit/>
          <w:trHeight w:val="322"/>
        </w:trPr>
        <w:tc>
          <w:tcPr>
            <w:tcW w:w="228" w:type="pct"/>
            <w:vMerge w:val="restart"/>
            <w:shd w:val="clear" w:color="auto" w:fill="56D6D3"/>
            <w:vAlign w:val="center"/>
          </w:tcPr>
          <w:p w14:paraId="4E51EA33" w14:textId="6C4D7916" w:rsidR="005F29F8" w:rsidRPr="0041391B" w:rsidRDefault="005F29F8" w:rsidP="005F29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0" w:type="pct"/>
            <w:gridSpan w:val="3"/>
            <w:vMerge w:val="restart"/>
            <w:vAlign w:val="center"/>
          </w:tcPr>
          <w:p w14:paraId="37928E3B" w14:textId="59052A14" w:rsidR="005F29F8" w:rsidRPr="008C4C42" w:rsidRDefault="00FD1A2C" w:rsidP="005F29F8">
            <w:pPr>
              <w:rPr>
                <w:color w:val="FF0000"/>
                <w:sz w:val="20"/>
                <w:szCs w:val="20"/>
              </w:rPr>
            </w:pPr>
            <w:r w:rsidRPr="00A6630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Yeni Dini Hareketler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e Üyeliğin Dinamikleri</w:t>
            </w:r>
          </w:p>
        </w:tc>
        <w:tc>
          <w:tcPr>
            <w:tcW w:w="2327" w:type="pct"/>
            <w:gridSpan w:val="4"/>
            <w:vAlign w:val="center"/>
          </w:tcPr>
          <w:p w14:paraId="0C672FE6" w14:textId="2BEE0989" w:rsidR="005F29F8" w:rsidRPr="00435C31" w:rsidRDefault="00435C31" w:rsidP="005F29F8">
            <w:pPr>
              <w:widowControl/>
              <w:autoSpaceDE/>
              <w:autoSpaceDN/>
              <w:contextualSpacing/>
              <w:rPr>
                <w:color w:val="000000" w:themeColor="text1"/>
                <w:sz w:val="20"/>
                <w:szCs w:val="20"/>
              </w:rPr>
            </w:pPr>
            <w:r w:rsidRPr="00435C31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Yeni Dini Hareketlere üyeliğin dinamiklerini</w:t>
            </w:r>
            <w:r w:rsidRPr="00435C31">
              <w:rPr>
                <w:color w:val="000000" w:themeColor="text1"/>
                <w:sz w:val="20"/>
                <w:szCs w:val="20"/>
              </w:rPr>
              <w:t xml:space="preserve"> </w:t>
            </w:r>
            <w:r w:rsidR="005F29F8" w:rsidRPr="00435C31">
              <w:rPr>
                <w:color w:val="000000" w:themeColor="text1"/>
                <w:sz w:val="20"/>
                <w:szCs w:val="20"/>
              </w:rPr>
              <w:t>tanımlar.</w:t>
            </w:r>
          </w:p>
        </w:tc>
        <w:tc>
          <w:tcPr>
            <w:tcW w:w="168" w:type="pct"/>
            <w:vAlign w:val="center"/>
          </w:tcPr>
          <w:p w14:paraId="6DA54273" w14:textId="4EF28898" w:rsidR="005F29F8" w:rsidRPr="00435C31" w:rsidRDefault="005F29F8" w:rsidP="005F29F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435C31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66" w:type="pct"/>
            <w:gridSpan w:val="2"/>
            <w:vAlign w:val="center"/>
          </w:tcPr>
          <w:p w14:paraId="77F322F2" w14:textId="77777777" w:rsidR="005F29F8" w:rsidRPr="00435C31" w:rsidRDefault="005F29F8" w:rsidP="005F29F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0" w:type="pct"/>
            <w:gridSpan w:val="2"/>
            <w:vAlign w:val="center"/>
          </w:tcPr>
          <w:p w14:paraId="459090C7" w14:textId="77777777" w:rsidR="005F29F8" w:rsidRPr="00435C31" w:rsidRDefault="005F29F8" w:rsidP="005F29F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1" w:type="pct"/>
            <w:gridSpan w:val="2"/>
            <w:vMerge w:val="restart"/>
            <w:vAlign w:val="center"/>
          </w:tcPr>
          <w:p w14:paraId="12B0698D" w14:textId="74CA8FBD" w:rsidR="007C1066" w:rsidRPr="00EE2FAD" w:rsidRDefault="007C1066" w:rsidP="007C1066">
            <w:pPr>
              <w:pStyle w:val="ListeParagraf"/>
              <w:numPr>
                <w:ilvl w:val="0"/>
                <w:numId w:val="9"/>
              </w:numPr>
              <w:ind w:left="291"/>
              <w:rPr>
                <w:color w:val="000000" w:themeColor="text1"/>
                <w:sz w:val="20"/>
                <w:szCs w:val="20"/>
              </w:rPr>
            </w:pPr>
            <w:r w:rsidRPr="00EE2FAD">
              <w:rPr>
                <w:color w:val="000000" w:themeColor="text1"/>
                <w:sz w:val="20"/>
                <w:szCs w:val="20"/>
              </w:rPr>
              <w:t xml:space="preserve">Turan, Sancar. 2014, </w:t>
            </w:r>
            <w:r w:rsidR="0069734C" w:rsidRPr="00EE2FAD">
              <w:rPr>
                <w:color w:val="000000" w:themeColor="text1"/>
                <w:sz w:val="20"/>
                <w:szCs w:val="20"/>
              </w:rPr>
              <w:t>177-207</w:t>
            </w:r>
          </w:p>
          <w:p w14:paraId="560F0DAA" w14:textId="01458609" w:rsidR="005F29F8" w:rsidRPr="007D51FC" w:rsidRDefault="007C1066" w:rsidP="007C1066">
            <w:pPr>
              <w:pStyle w:val="ListeParagraf"/>
              <w:numPr>
                <w:ilvl w:val="0"/>
                <w:numId w:val="9"/>
              </w:numPr>
              <w:ind w:left="307"/>
              <w:rPr>
                <w:color w:val="FF0000"/>
                <w:sz w:val="20"/>
                <w:szCs w:val="20"/>
              </w:rPr>
            </w:pPr>
            <w:r w:rsidRPr="00A35119">
              <w:rPr>
                <w:color w:val="000000" w:themeColor="text1"/>
                <w:sz w:val="20"/>
                <w:szCs w:val="20"/>
              </w:rPr>
              <w:t xml:space="preserve">Karaoğlu. 2023, </w:t>
            </w:r>
            <w:r w:rsidR="00C20E65" w:rsidRPr="00A35119">
              <w:rPr>
                <w:color w:val="000000" w:themeColor="text1"/>
                <w:sz w:val="20"/>
                <w:szCs w:val="20"/>
              </w:rPr>
              <w:t>114-120</w:t>
            </w:r>
          </w:p>
        </w:tc>
      </w:tr>
      <w:tr w:rsidR="007D51FC" w:rsidRPr="007D51FC" w14:paraId="61028886" w14:textId="77777777" w:rsidTr="009E7082">
        <w:trPr>
          <w:cantSplit/>
          <w:trHeight w:val="322"/>
        </w:trPr>
        <w:tc>
          <w:tcPr>
            <w:tcW w:w="228" w:type="pct"/>
            <w:vMerge/>
            <w:shd w:val="clear" w:color="auto" w:fill="56D6D3"/>
            <w:vAlign w:val="center"/>
          </w:tcPr>
          <w:p w14:paraId="0B7867FD" w14:textId="77777777" w:rsidR="005F29F8" w:rsidRPr="0041391B" w:rsidRDefault="005F29F8" w:rsidP="005F29F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3"/>
            <w:vMerge/>
            <w:vAlign w:val="center"/>
          </w:tcPr>
          <w:p w14:paraId="253A07B7" w14:textId="77777777" w:rsidR="005F29F8" w:rsidRPr="008C4C42" w:rsidRDefault="005F29F8" w:rsidP="005F29F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327" w:type="pct"/>
            <w:gridSpan w:val="4"/>
          </w:tcPr>
          <w:p w14:paraId="3E46B0CD" w14:textId="00F179ED" w:rsidR="005F29F8" w:rsidRPr="002D4AE5" w:rsidRDefault="00913045" w:rsidP="005F29F8">
            <w:pPr>
              <w:widowControl/>
              <w:autoSpaceDE/>
              <w:autoSpaceDN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2D4AE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Yeni Dini Hareketlere üyeliği</w:t>
            </w:r>
            <w:r w:rsidR="002D4AE5" w:rsidRPr="002D4AE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n </w:t>
            </w:r>
            <w:r w:rsidRPr="002D4AE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dinamiklerini</w:t>
            </w:r>
            <w:r w:rsidRPr="002D4AE5">
              <w:rPr>
                <w:color w:val="000000" w:themeColor="text1"/>
                <w:sz w:val="20"/>
                <w:szCs w:val="20"/>
              </w:rPr>
              <w:t xml:space="preserve"> </w:t>
            </w:r>
            <w:r w:rsidR="002D4AE5" w:rsidRPr="002D4AE5">
              <w:rPr>
                <w:color w:val="000000" w:themeColor="text1"/>
                <w:sz w:val="20"/>
                <w:szCs w:val="20"/>
              </w:rPr>
              <w:t xml:space="preserve">örnekleriyle </w:t>
            </w:r>
            <w:r w:rsidR="005F29F8" w:rsidRPr="002D4AE5">
              <w:rPr>
                <w:color w:val="000000" w:themeColor="text1"/>
                <w:sz w:val="20"/>
                <w:szCs w:val="20"/>
              </w:rPr>
              <w:t>ilişkilendirir.</w:t>
            </w:r>
          </w:p>
        </w:tc>
        <w:tc>
          <w:tcPr>
            <w:tcW w:w="168" w:type="pct"/>
            <w:vAlign w:val="center"/>
          </w:tcPr>
          <w:p w14:paraId="38F98097" w14:textId="77777777" w:rsidR="005F29F8" w:rsidRPr="00435C31" w:rsidRDefault="005F29F8" w:rsidP="005F29F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" w:type="pct"/>
            <w:gridSpan w:val="2"/>
            <w:vAlign w:val="center"/>
          </w:tcPr>
          <w:p w14:paraId="56C6EBB5" w14:textId="44F1C827" w:rsidR="005F29F8" w:rsidRPr="00435C31" w:rsidRDefault="005F29F8" w:rsidP="005F29F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435C31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90" w:type="pct"/>
            <w:gridSpan w:val="2"/>
            <w:vAlign w:val="center"/>
          </w:tcPr>
          <w:p w14:paraId="284D6A34" w14:textId="77777777" w:rsidR="005F29F8" w:rsidRPr="00435C31" w:rsidRDefault="005F29F8" w:rsidP="005F29F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1" w:type="pct"/>
            <w:gridSpan w:val="2"/>
            <w:vMerge/>
            <w:vAlign w:val="center"/>
          </w:tcPr>
          <w:p w14:paraId="3CF01280" w14:textId="77777777" w:rsidR="005F29F8" w:rsidRPr="007D51FC" w:rsidRDefault="005F29F8" w:rsidP="005F29F8">
            <w:pPr>
              <w:pStyle w:val="ListeParagraf"/>
              <w:numPr>
                <w:ilvl w:val="0"/>
                <w:numId w:val="9"/>
              </w:numPr>
              <w:ind w:left="307"/>
              <w:rPr>
                <w:color w:val="FF0000"/>
                <w:sz w:val="20"/>
                <w:szCs w:val="20"/>
              </w:rPr>
            </w:pPr>
          </w:p>
        </w:tc>
      </w:tr>
      <w:tr w:rsidR="007D51FC" w:rsidRPr="007D51FC" w14:paraId="126D8921" w14:textId="77777777" w:rsidTr="00437EB8">
        <w:trPr>
          <w:cantSplit/>
          <w:trHeight w:val="300"/>
        </w:trPr>
        <w:tc>
          <w:tcPr>
            <w:tcW w:w="228" w:type="pct"/>
            <w:vMerge/>
            <w:shd w:val="clear" w:color="auto" w:fill="56D6D3"/>
            <w:vAlign w:val="center"/>
          </w:tcPr>
          <w:p w14:paraId="23C6CEE1" w14:textId="77777777" w:rsidR="005F29F8" w:rsidRPr="0041391B" w:rsidRDefault="005F29F8" w:rsidP="005F29F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3"/>
            <w:vMerge/>
            <w:vAlign w:val="center"/>
          </w:tcPr>
          <w:p w14:paraId="1CFB59B8" w14:textId="77777777" w:rsidR="005F29F8" w:rsidRPr="008C4C42" w:rsidRDefault="005F29F8" w:rsidP="005F29F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327" w:type="pct"/>
            <w:gridSpan w:val="4"/>
          </w:tcPr>
          <w:p w14:paraId="71ADA25C" w14:textId="5ED2E811" w:rsidR="005F29F8" w:rsidRPr="0014128D" w:rsidRDefault="002D4AE5" w:rsidP="0014128D">
            <w:pPr>
              <w:widowControl/>
              <w:autoSpaceDE/>
              <w:autoSpaceDN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14128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Yeni Dini Hareketlere üyeliğin dinamiklerini</w:t>
            </w:r>
            <w:r w:rsidR="0014128D" w:rsidRPr="0014128D">
              <w:rPr>
                <w:color w:val="000000" w:themeColor="text1"/>
                <w:sz w:val="20"/>
                <w:szCs w:val="20"/>
              </w:rPr>
              <w:t xml:space="preserve"> güncel örnekleri üzerinden </w:t>
            </w:r>
            <w:r w:rsidR="005F29F8" w:rsidRPr="0014128D">
              <w:rPr>
                <w:color w:val="000000" w:themeColor="text1"/>
                <w:sz w:val="20"/>
                <w:szCs w:val="20"/>
              </w:rPr>
              <w:t>analiz eder.</w:t>
            </w:r>
          </w:p>
        </w:tc>
        <w:tc>
          <w:tcPr>
            <w:tcW w:w="168" w:type="pct"/>
            <w:vAlign w:val="center"/>
          </w:tcPr>
          <w:p w14:paraId="2D3A9E4E" w14:textId="77777777" w:rsidR="005F29F8" w:rsidRPr="00435C31" w:rsidRDefault="005F29F8" w:rsidP="005F29F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" w:type="pct"/>
            <w:gridSpan w:val="2"/>
            <w:vAlign w:val="center"/>
          </w:tcPr>
          <w:p w14:paraId="3CD7EBFB" w14:textId="77777777" w:rsidR="005F29F8" w:rsidRPr="00435C31" w:rsidRDefault="005F29F8" w:rsidP="005F29F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0" w:type="pct"/>
            <w:gridSpan w:val="2"/>
            <w:vAlign w:val="center"/>
          </w:tcPr>
          <w:p w14:paraId="4284C743" w14:textId="4673DC62" w:rsidR="005F29F8" w:rsidRPr="00435C31" w:rsidRDefault="00B0754C" w:rsidP="005F29F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435C31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21" w:type="pct"/>
            <w:gridSpan w:val="2"/>
            <w:vMerge/>
            <w:vAlign w:val="center"/>
          </w:tcPr>
          <w:p w14:paraId="7ADD2F53" w14:textId="77777777" w:rsidR="005F29F8" w:rsidRPr="007D51FC" w:rsidRDefault="005F29F8" w:rsidP="005F29F8">
            <w:pPr>
              <w:pStyle w:val="ListeParagraf"/>
              <w:numPr>
                <w:ilvl w:val="0"/>
                <w:numId w:val="9"/>
              </w:numPr>
              <w:ind w:left="307"/>
              <w:rPr>
                <w:color w:val="FF0000"/>
                <w:sz w:val="20"/>
                <w:szCs w:val="20"/>
              </w:rPr>
            </w:pPr>
          </w:p>
        </w:tc>
      </w:tr>
      <w:tr w:rsidR="007D51FC" w:rsidRPr="007D51FC" w14:paraId="24714575" w14:textId="77777777" w:rsidTr="00EF0F48">
        <w:trPr>
          <w:cantSplit/>
          <w:trHeight w:val="380"/>
        </w:trPr>
        <w:tc>
          <w:tcPr>
            <w:tcW w:w="228" w:type="pct"/>
            <w:vMerge w:val="restart"/>
            <w:shd w:val="clear" w:color="auto" w:fill="56D6D3"/>
            <w:vAlign w:val="center"/>
          </w:tcPr>
          <w:p w14:paraId="0D87CEFF" w14:textId="470E5DDD" w:rsidR="005F29F8" w:rsidRPr="0041391B" w:rsidRDefault="005F29F8" w:rsidP="005F29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0" w:type="pct"/>
            <w:gridSpan w:val="3"/>
            <w:vMerge w:val="restart"/>
            <w:vAlign w:val="center"/>
          </w:tcPr>
          <w:p w14:paraId="2E1CB5A0" w14:textId="733A973A" w:rsidR="005F29F8" w:rsidRPr="008C4C42" w:rsidRDefault="00DB1628" w:rsidP="005F29F8">
            <w:pPr>
              <w:rPr>
                <w:color w:val="FF0000"/>
                <w:sz w:val="20"/>
                <w:szCs w:val="20"/>
              </w:rPr>
            </w:pPr>
            <w:r w:rsidRPr="00A6630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Yeni Dini Hareketler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in Katılımcıları ve Nedenleri</w:t>
            </w:r>
          </w:p>
        </w:tc>
        <w:tc>
          <w:tcPr>
            <w:tcW w:w="2327" w:type="pct"/>
            <w:gridSpan w:val="4"/>
            <w:vAlign w:val="center"/>
          </w:tcPr>
          <w:p w14:paraId="1E707C51" w14:textId="19385521" w:rsidR="005F29F8" w:rsidRPr="005E4E23" w:rsidRDefault="007C1A2E" w:rsidP="005F29F8">
            <w:pPr>
              <w:widowControl/>
              <w:autoSpaceDE/>
              <w:autoSpaceDN/>
              <w:contextualSpacing/>
              <w:rPr>
                <w:color w:val="000000" w:themeColor="text1"/>
                <w:sz w:val="20"/>
                <w:szCs w:val="20"/>
              </w:rPr>
            </w:pPr>
            <w:r w:rsidRPr="005E4E2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Yeni Dini Hareketlerin katılımcıların özelliklerini ve katılım nedenleri</w:t>
            </w:r>
            <w:r w:rsidRPr="005E4E23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1832" w:rsidRPr="005E4E23">
              <w:rPr>
                <w:color w:val="000000" w:themeColor="text1"/>
                <w:sz w:val="20"/>
                <w:szCs w:val="20"/>
              </w:rPr>
              <w:t>açıklar.</w:t>
            </w:r>
          </w:p>
        </w:tc>
        <w:tc>
          <w:tcPr>
            <w:tcW w:w="168" w:type="pct"/>
            <w:vAlign w:val="center"/>
          </w:tcPr>
          <w:p w14:paraId="5C5DE3F3" w14:textId="13FAF6CB" w:rsidR="005F29F8" w:rsidRPr="005E4E23" w:rsidRDefault="005F29F8" w:rsidP="005F29F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5E4E23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66" w:type="pct"/>
            <w:gridSpan w:val="2"/>
            <w:vAlign w:val="center"/>
          </w:tcPr>
          <w:p w14:paraId="18FEC7C8" w14:textId="77777777" w:rsidR="005F29F8" w:rsidRPr="005E4E23" w:rsidRDefault="005F29F8" w:rsidP="005F29F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0" w:type="pct"/>
            <w:gridSpan w:val="2"/>
            <w:vAlign w:val="center"/>
          </w:tcPr>
          <w:p w14:paraId="014309B8" w14:textId="77777777" w:rsidR="005F29F8" w:rsidRPr="005E4E23" w:rsidRDefault="005F29F8" w:rsidP="005F29F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1" w:type="pct"/>
            <w:gridSpan w:val="2"/>
            <w:vMerge w:val="restart"/>
            <w:vAlign w:val="center"/>
          </w:tcPr>
          <w:p w14:paraId="0242A0CD" w14:textId="645DDD37" w:rsidR="007C1066" w:rsidRPr="00AD5D98" w:rsidRDefault="007C1066" w:rsidP="007C1066">
            <w:pPr>
              <w:pStyle w:val="ListeParagraf"/>
              <w:numPr>
                <w:ilvl w:val="0"/>
                <w:numId w:val="9"/>
              </w:numPr>
              <w:ind w:left="291"/>
              <w:rPr>
                <w:color w:val="000000" w:themeColor="text1"/>
                <w:sz w:val="20"/>
                <w:szCs w:val="20"/>
              </w:rPr>
            </w:pPr>
            <w:r w:rsidRPr="00AD5D98">
              <w:rPr>
                <w:color w:val="000000" w:themeColor="text1"/>
                <w:sz w:val="20"/>
                <w:szCs w:val="20"/>
              </w:rPr>
              <w:t xml:space="preserve">Turan, Sancar. 2014, </w:t>
            </w:r>
            <w:r w:rsidR="00B56CFC" w:rsidRPr="00AD5D98">
              <w:rPr>
                <w:color w:val="000000" w:themeColor="text1"/>
                <w:sz w:val="20"/>
                <w:szCs w:val="20"/>
              </w:rPr>
              <w:t>207-229</w:t>
            </w:r>
          </w:p>
          <w:p w14:paraId="03D884F4" w14:textId="5E1C8B51" w:rsidR="005F29F8" w:rsidRPr="007D51FC" w:rsidRDefault="00AD5D98" w:rsidP="007C1066">
            <w:pPr>
              <w:pStyle w:val="ListeParagraf"/>
              <w:numPr>
                <w:ilvl w:val="0"/>
                <w:numId w:val="9"/>
              </w:numPr>
              <w:ind w:left="307"/>
              <w:rPr>
                <w:color w:val="FF0000"/>
                <w:sz w:val="20"/>
                <w:szCs w:val="20"/>
              </w:rPr>
            </w:pPr>
            <w:r w:rsidRPr="00A35119">
              <w:rPr>
                <w:color w:val="000000" w:themeColor="text1"/>
                <w:sz w:val="20"/>
                <w:szCs w:val="20"/>
              </w:rPr>
              <w:t xml:space="preserve">Karaoğlu. 2023, </w:t>
            </w:r>
            <w:r w:rsidR="001701D5">
              <w:rPr>
                <w:color w:val="000000" w:themeColor="text1"/>
                <w:sz w:val="20"/>
                <w:szCs w:val="20"/>
              </w:rPr>
              <w:t xml:space="preserve">80-87, </w:t>
            </w:r>
            <w:r w:rsidRPr="00A35119">
              <w:rPr>
                <w:color w:val="000000" w:themeColor="text1"/>
                <w:sz w:val="20"/>
                <w:szCs w:val="20"/>
              </w:rPr>
              <w:t>114-120</w:t>
            </w:r>
          </w:p>
        </w:tc>
      </w:tr>
      <w:tr w:rsidR="007D51FC" w:rsidRPr="007D51FC" w14:paraId="03C0E81B" w14:textId="77777777" w:rsidTr="004D7CDF">
        <w:trPr>
          <w:cantSplit/>
          <w:trHeight w:val="397"/>
        </w:trPr>
        <w:tc>
          <w:tcPr>
            <w:tcW w:w="228" w:type="pct"/>
            <w:vMerge/>
            <w:shd w:val="clear" w:color="auto" w:fill="56D6D3"/>
            <w:vAlign w:val="center"/>
          </w:tcPr>
          <w:p w14:paraId="28825D0D" w14:textId="77777777" w:rsidR="005F29F8" w:rsidRPr="0041391B" w:rsidRDefault="005F29F8" w:rsidP="005F29F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3"/>
            <w:vMerge/>
            <w:vAlign w:val="center"/>
          </w:tcPr>
          <w:p w14:paraId="2C38711C" w14:textId="77777777" w:rsidR="005F29F8" w:rsidRPr="008C4C42" w:rsidRDefault="005F29F8" w:rsidP="005F29F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327" w:type="pct"/>
            <w:gridSpan w:val="4"/>
          </w:tcPr>
          <w:p w14:paraId="0C5815E8" w14:textId="1248ADA3" w:rsidR="005F29F8" w:rsidRPr="005E4E23" w:rsidRDefault="005E4E23" w:rsidP="005F29F8">
            <w:pPr>
              <w:widowControl/>
              <w:autoSpaceDE/>
              <w:autoSpaceDN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5E4E2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Yeni Dini Hareketlerin katılımcıların özelliklerini ve katılım nedenleriyle</w:t>
            </w:r>
            <w:r w:rsidR="005F29F8" w:rsidRPr="005E4E23">
              <w:rPr>
                <w:color w:val="000000" w:themeColor="text1"/>
                <w:sz w:val="20"/>
                <w:szCs w:val="20"/>
              </w:rPr>
              <w:t xml:space="preserve"> ilişkilendirir.</w:t>
            </w:r>
          </w:p>
        </w:tc>
        <w:tc>
          <w:tcPr>
            <w:tcW w:w="168" w:type="pct"/>
            <w:vAlign w:val="center"/>
          </w:tcPr>
          <w:p w14:paraId="2A4D0F21" w14:textId="77777777" w:rsidR="005F29F8" w:rsidRPr="005E4E23" w:rsidRDefault="005F29F8" w:rsidP="005F29F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" w:type="pct"/>
            <w:gridSpan w:val="2"/>
            <w:vAlign w:val="center"/>
          </w:tcPr>
          <w:p w14:paraId="694A3CC4" w14:textId="662495C9" w:rsidR="005F29F8" w:rsidRPr="005E4E23" w:rsidRDefault="005F29F8" w:rsidP="005F29F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5E4E23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90" w:type="pct"/>
            <w:gridSpan w:val="2"/>
            <w:vAlign w:val="center"/>
          </w:tcPr>
          <w:p w14:paraId="600A103E" w14:textId="77777777" w:rsidR="005F29F8" w:rsidRPr="005E4E23" w:rsidRDefault="005F29F8" w:rsidP="005F29F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1" w:type="pct"/>
            <w:gridSpan w:val="2"/>
            <w:vMerge/>
            <w:vAlign w:val="center"/>
          </w:tcPr>
          <w:p w14:paraId="7D1E055E" w14:textId="77777777" w:rsidR="005F29F8" w:rsidRPr="007D51FC" w:rsidRDefault="005F29F8" w:rsidP="005F29F8">
            <w:pPr>
              <w:pStyle w:val="ListeParagraf"/>
              <w:numPr>
                <w:ilvl w:val="0"/>
                <w:numId w:val="9"/>
              </w:numPr>
              <w:ind w:left="307"/>
              <w:rPr>
                <w:color w:val="FF0000"/>
                <w:sz w:val="20"/>
                <w:szCs w:val="20"/>
              </w:rPr>
            </w:pPr>
          </w:p>
        </w:tc>
      </w:tr>
      <w:tr w:rsidR="007D51FC" w:rsidRPr="007D51FC" w14:paraId="7710CD5F" w14:textId="77777777" w:rsidTr="00CE75D8">
        <w:trPr>
          <w:cantSplit/>
          <w:trHeight w:val="300"/>
        </w:trPr>
        <w:tc>
          <w:tcPr>
            <w:tcW w:w="228" w:type="pct"/>
            <w:vMerge/>
            <w:shd w:val="clear" w:color="auto" w:fill="56D6D3"/>
            <w:vAlign w:val="center"/>
          </w:tcPr>
          <w:p w14:paraId="09FD9E2D" w14:textId="77777777" w:rsidR="005F29F8" w:rsidRPr="0041391B" w:rsidRDefault="005F29F8" w:rsidP="005F29F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3"/>
            <w:vMerge/>
            <w:vAlign w:val="center"/>
          </w:tcPr>
          <w:p w14:paraId="61A9E349" w14:textId="77777777" w:rsidR="005F29F8" w:rsidRPr="008C4C42" w:rsidRDefault="005F29F8" w:rsidP="005F29F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327" w:type="pct"/>
            <w:gridSpan w:val="4"/>
          </w:tcPr>
          <w:p w14:paraId="4D815789" w14:textId="559FB4AA" w:rsidR="005F29F8" w:rsidRPr="005E4E23" w:rsidRDefault="005E4E23" w:rsidP="005F29F8">
            <w:pPr>
              <w:widowControl/>
              <w:autoSpaceDE/>
              <w:autoSpaceDN/>
              <w:contextualSpacing/>
              <w:rPr>
                <w:color w:val="000000" w:themeColor="text1"/>
                <w:sz w:val="20"/>
                <w:szCs w:val="20"/>
              </w:rPr>
            </w:pPr>
            <w:r w:rsidRPr="005E4E2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Yeni Dini Hareketlerin katılımcıların özelliklerini ve katılım nedenlerini </w:t>
            </w:r>
            <w:r w:rsidR="005F29F8" w:rsidRPr="005E4E23">
              <w:rPr>
                <w:color w:val="000000" w:themeColor="text1"/>
                <w:sz w:val="20"/>
                <w:szCs w:val="20"/>
              </w:rPr>
              <w:t>analiz eder.</w:t>
            </w:r>
          </w:p>
        </w:tc>
        <w:tc>
          <w:tcPr>
            <w:tcW w:w="168" w:type="pct"/>
            <w:vAlign w:val="center"/>
          </w:tcPr>
          <w:p w14:paraId="760811CF" w14:textId="77777777" w:rsidR="005F29F8" w:rsidRPr="005E4E23" w:rsidRDefault="005F29F8" w:rsidP="005F29F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" w:type="pct"/>
            <w:gridSpan w:val="2"/>
            <w:vAlign w:val="center"/>
          </w:tcPr>
          <w:p w14:paraId="2EA039BF" w14:textId="77777777" w:rsidR="005F29F8" w:rsidRPr="005E4E23" w:rsidRDefault="005F29F8" w:rsidP="005F29F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0" w:type="pct"/>
            <w:gridSpan w:val="2"/>
            <w:vAlign w:val="center"/>
          </w:tcPr>
          <w:p w14:paraId="53D41E7D" w14:textId="1A48989D" w:rsidR="005F29F8" w:rsidRPr="005E4E23" w:rsidRDefault="005F29F8" w:rsidP="005F29F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5E4E23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21" w:type="pct"/>
            <w:gridSpan w:val="2"/>
            <w:vMerge/>
            <w:vAlign w:val="center"/>
          </w:tcPr>
          <w:p w14:paraId="0BA293E7" w14:textId="77777777" w:rsidR="005F29F8" w:rsidRPr="007D51FC" w:rsidRDefault="005F29F8" w:rsidP="005F29F8">
            <w:pPr>
              <w:pStyle w:val="ListeParagraf"/>
              <w:numPr>
                <w:ilvl w:val="0"/>
                <w:numId w:val="9"/>
              </w:numPr>
              <w:ind w:left="307"/>
              <w:rPr>
                <w:color w:val="FF0000"/>
                <w:sz w:val="20"/>
                <w:szCs w:val="20"/>
              </w:rPr>
            </w:pPr>
          </w:p>
        </w:tc>
      </w:tr>
      <w:tr w:rsidR="007D51FC" w:rsidRPr="007D51FC" w14:paraId="426254F4" w14:textId="77777777" w:rsidTr="00FF32EB">
        <w:trPr>
          <w:cantSplit/>
          <w:trHeight w:val="200"/>
        </w:trPr>
        <w:tc>
          <w:tcPr>
            <w:tcW w:w="228" w:type="pct"/>
            <w:vMerge w:val="restart"/>
            <w:shd w:val="clear" w:color="auto" w:fill="56D6D3"/>
            <w:vAlign w:val="center"/>
          </w:tcPr>
          <w:p w14:paraId="5376B6B6" w14:textId="29AC7D89" w:rsidR="005F29F8" w:rsidRPr="0041391B" w:rsidRDefault="005F29F8" w:rsidP="005F29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11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0" w:type="pct"/>
            <w:gridSpan w:val="3"/>
            <w:vMerge w:val="restart"/>
            <w:vAlign w:val="center"/>
          </w:tcPr>
          <w:p w14:paraId="0C4C3618" w14:textId="05DDB32E" w:rsidR="005F29F8" w:rsidRPr="008C4C42" w:rsidRDefault="00147BA4" w:rsidP="005F29F8">
            <w:pPr>
              <w:rPr>
                <w:color w:val="FF0000"/>
                <w:sz w:val="20"/>
                <w:szCs w:val="20"/>
              </w:rPr>
            </w:pPr>
            <w:r w:rsidRPr="00A6630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Yeni Dini Hareketler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de Cinsiyet </w:t>
            </w:r>
            <w:r w:rsidR="00D3617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Rolleri</w:t>
            </w:r>
          </w:p>
        </w:tc>
        <w:tc>
          <w:tcPr>
            <w:tcW w:w="2327" w:type="pct"/>
            <w:gridSpan w:val="4"/>
          </w:tcPr>
          <w:p w14:paraId="62C3DF41" w14:textId="56220D2F" w:rsidR="005F29F8" w:rsidRPr="00E37ADF" w:rsidRDefault="00E37ADF" w:rsidP="00E37ADF">
            <w:pPr>
              <w:widowControl/>
              <w:autoSpaceDE/>
              <w:autoSpaceDN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E37AD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Yeni Dini Hareketlerde cinsiyet rollerini</w:t>
            </w:r>
            <w:r w:rsidRPr="00E37ADF">
              <w:rPr>
                <w:color w:val="000000" w:themeColor="text1"/>
                <w:sz w:val="20"/>
                <w:szCs w:val="20"/>
              </w:rPr>
              <w:t xml:space="preserve"> </w:t>
            </w:r>
            <w:r w:rsidR="005F29F8" w:rsidRPr="00E37ADF">
              <w:rPr>
                <w:color w:val="000000" w:themeColor="text1"/>
                <w:sz w:val="20"/>
                <w:szCs w:val="20"/>
              </w:rPr>
              <w:t>ve karakteristik özelliklerini açıklar.</w:t>
            </w:r>
          </w:p>
        </w:tc>
        <w:tc>
          <w:tcPr>
            <w:tcW w:w="168" w:type="pct"/>
            <w:vAlign w:val="center"/>
          </w:tcPr>
          <w:p w14:paraId="0F58A4B9" w14:textId="3CF48055" w:rsidR="005F29F8" w:rsidRPr="00D302FC" w:rsidRDefault="005F29F8" w:rsidP="005F29F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D302F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66" w:type="pct"/>
            <w:gridSpan w:val="2"/>
            <w:vAlign w:val="center"/>
          </w:tcPr>
          <w:p w14:paraId="56B3F418" w14:textId="77777777" w:rsidR="005F29F8" w:rsidRPr="00D302FC" w:rsidRDefault="005F29F8" w:rsidP="005F29F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0" w:type="pct"/>
            <w:gridSpan w:val="2"/>
            <w:vAlign w:val="center"/>
          </w:tcPr>
          <w:p w14:paraId="50A820F9" w14:textId="77777777" w:rsidR="005F29F8" w:rsidRPr="00D302FC" w:rsidRDefault="005F29F8" w:rsidP="005F29F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1" w:type="pct"/>
            <w:gridSpan w:val="2"/>
            <w:vMerge w:val="restart"/>
            <w:vAlign w:val="center"/>
          </w:tcPr>
          <w:p w14:paraId="0ACD6481" w14:textId="14E91ABA" w:rsidR="007C1066" w:rsidRPr="000D4A82" w:rsidRDefault="007C1066" w:rsidP="007C1066">
            <w:pPr>
              <w:pStyle w:val="ListeParagraf"/>
              <w:numPr>
                <w:ilvl w:val="0"/>
                <w:numId w:val="9"/>
              </w:numPr>
              <w:ind w:left="291"/>
              <w:rPr>
                <w:color w:val="000000" w:themeColor="text1"/>
                <w:sz w:val="20"/>
                <w:szCs w:val="20"/>
              </w:rPr>
            </w:pPr>
            <w:r w:rsidRPr="000D4A82">
              <w:rPr>
                <w:color w:val="000000" w:themeColor="text1"/>
                <w:sz w:val="20"/>
                <w:szCs w:val="20"/>
              </w:rPr>
              <w:t xml:space="preserve">Turan, Sancar. 2014, </w:t>
            </w:r>
            <w:r w:rsidR="00AB0D56" w:rsidRPr="000D4A82">
              <w:rPr>
                <w:color w:val="000000" w:themeColor="text1"/>
                <w:sz w:val="20"/>
                <w:szCs w:val="20"/>
              </w:rPr>
              <w:t>229-255</w:t>
            </w:r>
          </w:p>
          <w:p w14:paraId="5D05CBA5" w14:textId="0EF9993A" w:rsidR="005F29F8" w:rsidRPr="000D4A82" w:rsidRDefault="007C1066" w:rsidP="007C1066">
            <w:pPr>
              <w:pStyle w:val="ListeParagraf"/>
              <w:numPr>
                <w:ilvl w:val="0"/>
                <w:numId w:val="9"/>
              </w:numPr>
              <w:ind w:left="307"/>
              <w:rPr>
                <w:color w:val="000000" w:themeColor="text1"/>
                <w:sz w:val="20"/>
                <w:szCs w:val="20"/>
              </w:rPr>
            </w:pPr>
            <w:r w:rsidRPr="000D4A82">
              <w:rPr>
                <w:color w:val="000000" w:themeColor="text1"/>
                <w:sz w:val="20"/>
                <w:szCs w:val="20"/>
              </w:rPr>
              <w:t>Karaoğlu. 2023,</w:t>
            </w:r>
            <w:r w:rsidR="00EB52D1" w:rsidRPr="000D4A82">
              <w:rPr>
                <w:color w:val="000000" w:themeColor="text1"/>
                <w:sz w:val="20"/>
                <w:szCs w:val="20"/>
              </w:rPr>
              <w:t xml:space="preserve"> </w:t>
            </w:r>
            <w:r w:rsidR="00812D2A" w:rsidRPr="000D4A82">
              <w:rPr>
                <w:color w:val="000000" w:themeColor="text1"/>
                <w:sz w:val="20"/>
                <w:szCs w:val="20"/>
              </w:rPr>
              <w:t>106-114</w:t>
            </w:r>
          </w:p>
        </w:tc>
      </w:tr>
      <w:tr w:rsidR="007D51FC" w:rsidRPr="007D51FC" w14:paraId="65C79C57" w14:textId="77777777" w:rsidTr="004F1BBC">
        <w:trPr>
          <w:cantSplit/>
          <w:trHeight w:val="322"/>
        </w:trPr>
        <w:tc>
          <w:tcPr>
            <w:tcW w:w="228" w:type="pct"/>
            <w:vMerge/>
            <w:shd w:val="clear" w:color="auto" w:fill="56D6D3"/>
            <w:vAlign w:val="center"/>
          </w:tcPr>
          <w:p w14:paraId="5161F094" w14:textId="77777777" w:rsidR="005F29F8" w:rsidRPr="0041391B" w:rsidRDefault="005F29F8" w:rsidP="005F29F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3"/>
            <w:vMerge/>
            <w:vAlign w:val="center"/>
          </w:tcPr>
          <w:p w14:paraId="355732BC" w14:textId="77777777" w:rsidR="005F29F8" w:rsidRPr="008C4C42" w:rsidRDefault="005F29F8" w:rsidP="005F29F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327" w:type="pct"/>
            <w:gridSpan w:val="4"/>
          </w:tcPr>
          <w:p w14:paraId="6D422F62" w14:textId="220CAFFC" w:rsidR="005F29F8" w:rsidRPr="002F72A6" w:rsidRDefault="004C1026" w:rsidP="005F29F8">
            <w:pPr>
              <w:widowControl/>
              <w:autoSpaceDE/>
              <w:autoSpaceDN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2F72A6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Yeni Dini Hareketlerde cinsiyet rollerini</w:t>
            </w:r>
            <w:r w:rsidRPr="002F72A6">
              <w:rPr>
                <w:color w:val="000000" w:themeColor="text1"/>
                <w:sz w:val="20"/>
                <w:szCs w:val="20"/>
              </w:rPr>
              <w:t xml:space="preserve"> ve karakteristik özelliklerini</w:t>
            </w:r>
            <w:r w:rsidR="005F29F8" w:rsidRPr="002F72A6">
              <w:rPr>
                <w:color w:val="000000" w:themeColor="text1"/>
                <w:sz w:val="20"/>
                <w:szCs w:val="20"/>
              </w:rPr>
              <w:t xml:space="preserve"> ilişkilendirir.</w:t>
            </w:r>
          </w:p>
        </w:tc>
        <w:tc>
          <w:tcPr>
            <w:tcW w:w="168" w:type="pct"/>
            <w:vAlign w:val="center"/>
          </w:tcPr>
          <w:p w14:paraId="1F20C1AF" w14:textId="77777777" w:rsidR="005F29F8" w:rsidRPr="00D302FC" w:rsidRDefault="005F29F8" w:rsidP="005F29F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" w:type="pct"/>
            <w:gridSpan w:val="2"/>
            <w:vAlign w:val="center"/>
          </w:tcPr>
          <w:p w14:paraId="46B30C73" w14:textId="1D55EC59" w:rsidR="005F29F8" w:rsidRPr="00D302FC" w:rsidRDefault="005F29F8" w:rsidP="005F29F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D302F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90" w:type="pct"/>
            <w:gridSpan w:val="2"/>
            <w:vAlign w:val="center"/>
          </w:tcPr>
          <w:p w14:paraId="5DF16241" w14:textId="77777777" w:rsidR="005F29F8" w:rsidRPr="00D302FC" w:rsidRDefault="005F29F8" w:rsidP="005F29F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1" w:type="pct"/>
            <w:gridSpan w:val="2"/>
            <w:vMerge/>
            <w:vAlign w:val="center"/>
          </w:tcPr>
          <w:p w14:paraId="10534696" w14:textId="77777777" w:rsidR="005F29F8" w:rsidRPr="007D51FC" w:rsidRDefault="005F29F8" w:rsidP="005F29F8">
            <w:pPr>
              <w:pStyle w:val="ListeParagraf"/>
              <w:numPr>
                <w:ilvl w:val="0"/>
                <w:numId w:val="9"/>
              </w:numPr>
              <w:ind w:left="307"/>
              <w:rPr>
                <w:color w:val="FF0000"/>
                <w:sz w:val="20"/>
                <w:szCs w:val="20"/>
              </w:rPr>
            </w:pPr>
          </w:p>
        </w:tc>
      </w:tr>
      <w:tr w:rsidR="007D51FC" w:rsidRPr="007D51FC" w14:paraId="0E9582A8" w14:textId="77777777" w:rsidTr="003F2A22">
        <w:trPr>
          <w:cantSplit/>
          <w:trHeight w:val="300"/>
        </w:trPr>
        <w:tc>
          <w:tcPr>
            <w:tcW w:w="228" w:type="pct"/>
            <w:vMerge/>
            <w:shd w:val="clear" w:color="auto" w:fill="56D6D3"/>
            <w:vAlign w:val="center"/>
          </w:tcPr>
          <w:p w14:paraId="3B0E2C4E" w14:textId="77777777" w:rsidR="005F29F8" w:rsidRPr="0041391B" w:rsidRDefault="005F29F8" w:rsidP="005F29F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3"/>
            <w:vMerge/>
            <w:vAlign w:val="center"/>
          </w:tcPr>
          <w:p w14:paraId="29C66F06" w14:textId="77777777" w:rsidR="005F29F8" w:rsidRPr="008C4C42" w:rsidRDefault="005F29F8" w:rsidP="005F29F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327" w:type="pct"/>
            <w:gridSpan w:val="4"/>
          </w:tcPr>
          <w:p w14:paraId="3C9E05FB" w14:textId="26D5F276" w:rsidR="005F29F8" w:rsidRPr="002F72A6" w:rsidRDefault="002F72A6" w:rsidP="005F29F8">
            <w:pPr>
              <w:widowControl/>
              <w:autoSpaceDE/>
              <w:autoSpaceDN/>
              <w:contextualSpacing/>
              <w:rPr>
                <w:color w:val="000000" w:themeColor="text1"/>
                <w:sz w:val="20"/>
                <w:szCs w:val="20"/>
              </w:rPr>
            </w:pPr>
            <w:r w:rsidRPr="002F72A6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Yeni Dini Hareketlerde cinsiyet rollerini</w:t>
            </w:r>
            <w:r w:rsidRPr="002F72A6">
              <w:rPr>
                <w:color w:val="000000" w:themeColor="text1"/>
                <w:sz w:val="20"/>
                <w:szCs w:val="20"/>
              </w:rPr>
              <w:t xml:space="preserve"> ve karakteristik özelliklerini </w:t>
            </w:r>
            <w:r w:rsidR="005F29F8" w:rsidRPr="002F72A6">
              <w:rPr>
                <w:color w:val="000000" w:themeColor="text1"/>
                <w:sz w:val="20"/>
                <w:szCs w:val="20"/>
              </w:rPr>
              <w:t>analiz eder.</w:t>
            </w:r>
          </w:p>
        </w:tc>
        <w:tc>
          <w:tcPr>
            <w:tcW w:w="168" w:type="pct"/>
            <w:vAlign w:val="center"/>
          </w:tcPr>
          <w:p w14:paraId="15584EFE" w14:textId="77777777" w:rsidR="005F29F8" w:rsidRPr="00D302FC" w:rsidRDefault="005F29F8" w:rsidP="005F29F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" w:type="pct"/>
            <w:gridSpan w:val="2"/>
            <w:vAlign w:val="center"/>
          </w:tcPr>
          <w:p w14:paraId="77DB33D2" w14:textId="77777777" w:rsidR="005F29F8" w:rsidRPr="00D302FC" w:rsidRDefault="005F29F8" w:rsidP="005F29F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0" w:type="pct"/>
            <w:gridSpan w:val="2"/>
            <w:vAlign w:val="center"/>
          </w:tcPr>
          <w:p w14:paraId="2F5FFF6B" w14:textId="293BF9B4" w:rsidR="005F29F8" w:rsidRPr="00D302FC" w:rsidRDefault="00927739" w:rsidP="005F29F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D302F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21" w:type="pct"/>
            <w:gridSpan w:val="2"/>
            <w:vMerge/>
            <w:vAlign w:val="center"/>
          </w:tcPr>
          <w:p w14:paraId="10D676BA" w14:textId="77777777" w:rsidR="005F29F8" w:rsidRPr="007D51FC" w:rsidRDefault="005F29F8" w:rsidP="005F29F8">
            <w:pPr>
              <w:pStyle w:val="ListeParagraf"/>
              <w:numPr>
                <w:ilvl w:val="0"/>
                <w:numId w:val="9"/>
              </w:numPr>
              <w:ind w:left="307"/>
              <w:rPr>
                <w:color w:val="FF0000"/>
                <w:sz w:val="20"/>
                <w:szCs w:val="20"/>
              </w:rPr>
            </w:pPr>
          </w:p>
        </w:tc>
      </w:tr>
      <w:tr w:rsidR="007D51FC" w:rsidRPr="007D51FC" w14:paraId="7A2B080D" w14:textId="77777777" w:rsidTr="00EF0F48">
        <w:trPr>
          <w:cantSplit/>
          <w:trHeight w:val="284"/>
        </w:trPr>
        <w:tc>
          <w:tcPr>
            <w:tcW w:w="228" w:type="pct"/>
            <w:vMerge w:val="restart"/>
            <w:shd w:val="clear" w:color="auto" w:fill="56D6D3"/>
            <w:vAlign w:val="center"/>
          </w:tcPr>
          <w:p w14:paraId="6C375F99" w14:textId="1FD250F4" w:rsidR="005F29F8" w:rsidRPr="0041391B" w:rsidRDefault="005F29F8" w:rsidP="005F29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0" w:type="pct"/>
            <w:gridSpan w:val="3"/>
            <w:vMerge w:val="restart"/>
            <w:vAlign w:val="center"/>
          </w:tcPr>
          <w:p w14:paraId="235B707D" w14:textId="05984CF5" w:rsidR="005F29F8" w:rsidRPr="00CC5139" w:rsidRDefault="003522E3" w:rsidP="005F29F8">
            <w:pPr>
              <w:rPr>
                <w:color w:val="000000" w:themeColor="text1"/>
                <w:sz w:val="20"/>
                <w:szCs w:val="20"/>
              </w:rPr>
            </w:pPr>
            <w:r w:rsidRPr="00CC5139">
              <w:rPr>
                <w:color w:val="000000" w:themeColor="text1"/>
                <w:sz w:val="20"/>
                <w:szCs w:val="20"/>
              </w:rPr>
              <w:t>Yeni Dini Hareketler</w:t>
            </w:r>
            <w:r w:rsidR="008F76FB">
              <w:rPr>
                <w:color w:val="000000" w:themeColor="text1"/>
                <w:sz w:val="20"/>
                <w:szCs w:val="20"/>
              </w:rPr>
              <w:t xml:space="preserve">in </w:t>
            </w:r>
            <w:r w:rsidRPr="00CC5139">
              <w:rPr>
                <w:color w:val="000000" w:themeColor="text1"/>
                <w:sz w:val="20"/>
                <w:szCs w:val="20"/>
              </w:rPr>
              <w:t>Misyonerlik Faaliyetleri</w:t>
            </w:r>
          </w:p>
        </w:tc>
        <w:tc>
          <w:tcPr>
            <w:tcW w:w="2327" w:type="pct"/>
            <w:gridSpan w:val="4"/>
          </w:tcPr>
          <w:p w14:paraId="05F7214A" w14:textId="56A74381" w:rsidR="005F29F8" w:rsidRPr="00C358FE" w:rsidRDefault="00CC5139" w:rsidP="005F29F8">
            <w:pPr>
              <w:widowControl/>
              <w:autoSpaceDE/>
              <w:autoSpaceDN/>
              <w:contextualSpacing/>
              <w:rPr>
                <w:color w:val="000000" w:themeColor="text1"/>
                <w:sz w:val="20"/>
                <w:szCs w:val="20"/>
              </w:rPr>
            </w:pPr>
            <w:r w:rsidRPr="00C358FE">
              <w:rPr>
                <w:color w:val="000000" w:themeColor="text1"/>
                <w:sz w:val="20"/>
                <w:szCs w:val="20"/>
              </w:rPr>
              <w:t>Yeni Dini Hareketler</w:t>
            </w:r>
            <w:r w:rsidR="00205048" w:rsidRPr="00C358FE">
              <w:rPr>
                <w:color w:val="000000" w:themeColor="text1"/>
                <w:sz w:val="20"/>
                <w:szCs w:val="20"/>
              </w:rPr>
              <w:t xml:space="preserve">in </w:t>
            </w:r>
            <w:r w:rsidRPr="00C358FE">
              <w:rPr>
                <w:color w:val="000000" w:themeColor="text1"/>
                <w:sz w:val="20"/>
                <w:szCs w:val="20"/>
              </w:rPr>
              <w:t>misyonerlik faaliyetlerini açıklar</w:t>
            </w:r>
            <w:r w:rsidR="005F29F8" w:rsidRPr="00C358FE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8" w:type="pct"/>
            <w:vAlign w:val="center"/>
          </w:tcPr>
          <w:p w14:paraId="74C4B7FF" w14:textId="5D899DC8" w:rsidR="005F29F8" w:rsidRPr="004B66EC" w:rsidRDefault="005F29F8" w:rsidP="005F29F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4B66E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66" w:type="pct"/>
            <w:gridSpan w:val="2"/>
            <w:vAlign w:val="center"/>
          </w:tcPr>
          <w:p w14:paraId="39D3A09B" w14:textId="77777777" w:rsidR="005F29F8" w:rsidRPr="004B66EC" w:rsidRDefault="005F29F8" w:rsidP="005F29F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0" w:type="pct"/>
            <w:gridSpan w:val="2"/>
            <w:vAlign w:val="center"/>
          </w:tcPr>
          <w:p w14:paraId="06C5349A" w14:textId="77777777" w:rsidR="005F29F8" w:rsidRPr="004B66EC" w:rsidRDefault="005F29F8" w:rsidP="005F29F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1" w:type="pct"/>
            <w:gridSpan w:val="2"/>
            <w:vMerge w:val="restart"/>
            <w:vAlign w:val="center"/>
          </w:tcPr>
          <w:p w14:paraId="362B7585" w14:textId="73DCCF31" w:rsidR="007C1066" w:rsidRPr="00B85595" w:rsidRDefault="007C1066" w:rsidP="007C1066">
            <w:pPr>
              <w:pStyle w:val="ListeParagraf"/>
              <w:numPr>
                <w:ilvl w:val="0"/>
                <w:numId w:val="9"/>
              </w:numPr>
              <w:ind w:left="291"/>
              <w:rPr>
                <w:color w:val="000000" w:themeColor="text1"/>
                <w:sz w:val="20"/>
                <w:szCs w:val="20"/>
              </w:rPr>
            </w:pPr>
            <w:r w:rsidRPr="00B85595">
              <w:rPr>
                <w:color w:val="000000" w:themeColor="text1"/>
                <w:sz w:val="20"/>
                <w:szCs w:val="20"/>
              </w:rPr>
              <w:t xml:space="preserve">Turan, Sancar. 2014, </w:t>
            </w:r>
            <w:r w:rsidR="00077B09" w:rsidRPr="00B85595">
              <w:rPr>
                <w:color w:val="000000" w:themeColor="text1"/>
                <w:sz w:val="20"/>
                <w:szCs w:val="20"/>
              </w:rPr>
              <w:t>255-271</w:t>
            </w:r>
          </w:p>
          <w:p w14:paraId="567FA6B3" w14:textId="4B0BACF0" w:rsidR="005F29F8" w:rsidRPr="00B85595" w:rsidRDefault="007C1066" w:rsidP="007C1066">
            <w:pPr>
              <w:pStyle w:val="ListeParagraf"/>
              <w:numPr>
                <w:ilvl w:val="0"/>
                <w:numId w:val="9"/>
              </w:numPr>
              <w:ind w:left="307"/>
              <w:rPr>
                <w:color w:val="000000" w:themeColor="text1"/>
                <w:sz w:val="20"/>
                <w:szCs w:val="20"/>
              </w:rPr>
            </w:pPr>
            <w:r w:rsidRPr="00B85595">
              <w:rPr>
                <w:color w:val="000000" w:themeColor="text1"/>
                <w:sz w:val="20"/>
                <w:szCs w:val="20"/>
              </w:rPr>
              <w:t xml:space="preserve">Karaoğlu. 2023, </w:t>
            </w:r>
            <w:r w:rsidR="00E1081A" w:rsidRPr="00B85595">
              <w:rPr>
                <w:color w:val="000000" w:themeColor="text1"/>
                <w:sz w:val="20"/>
                <w:szCs w:val="20"/>
              </w:rPr>
              <w:t>120-129</w:t>
            </w:r>
          </w:p>
        </w:tc>
      </w:tr>
      <w:tr w:rsidR="007D51FC" w:rsidRPr="007D51FC" w14:paraId="55F356EB" w14:textId="77777777" w:rsidTr="00EF0F48">
        <w:trPr>
          <w:cantSplit/>
          <w:trHeight w:val="322"/>
        </w:trPr>
        <w:tc>
          <w:tcPr>
            <w:tcW w:w="228" w:type="pct"/>
            <w:vMerge/>
            <w:shd w:val="clear" w:color="auto" w:fill="56D6D3"/>
            <w:vAlign w:val="center"/>
          </w:tcPr>
          <w:p w14:paraId="5FE0D18F" w14:textId="77777777" w:rsidR="005F29F8" w:rsidRPr="0041391B" w:rsidRDefault="005F29F8" w:rsidP="005F29F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3"/>
            <w:vMerge/>
            <w:vAlign w:val="center"/>
          </w:tcPr>
          <w:p w14:paraId="4ED43816" w14:textId="77777777" w:rsidR="005F29F8" w:rsidRPr="008C4C42" w:rsidRDefault="005F29F8" w:rsidP="005F29F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327" w:type="pct"/>
            <w:gridSpan w:val="4"/>
          </w:tcPr>
          <w:p w14:paraId="3E78755D" w14:textId="7352432C" w:rsidR="005F29F8" w:rsidRPr="00C358FE" w:rsidRDefault="00C358FE" w:rsidP="005F29F8">
            <w:pPr>
              <w:widowControl/>
              <w:autoSpaceDE/>
              <w:autoSpaceDN/>
              <w:contextualSpacing/>
              <w:rPr>
                <w:color w:val="000000" w:themeColor="text1"/>
                <w:sz w:val="20"/>
                <w:szCs w:val="20"/>
              </w:rPr>
            </w:pPr>
            <w:r w:rsidRPr="00C358FE">
              <w:rPr>
                <w:color w:val="000000" w:themeColor="text1"/>
                <w:sz w:val="20"/>
                <w:szCs w:val="20"/>
              </w:rPr>
              <w:t xml:space="preserve">Yeni Dini Hareketlerin misyonerlik faaliyetlerini inançlarıyla </w:t>
            </w:r>
            <w:r w:rsidR="005F29F8" w:rsidRPr="00C358FE">
              <w:rPr>
                <w:color w:val="000000" w:themeColor="text1"/>
                <w:sz w:val="20"/>
                <w:szCs w:val="20"/>
              </w:rPr>
              <w:t>ilişkilendirir.</w:t>
            </w:r>
          </w:p>
        </w:tc>
        <w:tc>
          <w:tcPr>
            <w:tcW w:w="168" w:type="pct"/>
            <w:vAlign w:val="center"/>
          </w:tcPr>
          <w:p w14:paraId="2E3B54AA" w14:textId="77777777" w:rsidR="005F29F8" w:rsidRPr="004B66EC" w:rsidRDefault="005F29F8" w:rsidP="005F29F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" w:type="pct"/>
            <w:gridSpan w:val="2"/>
            <w:vAlign w:val="center"/>
          </w:tcPr>
          <w:p w14:paraId="352BDC78" w14:textId="5908AAD9" w:rsidR="005F29F8" w:rsidRPr="004B66EC" w:rsidRDefault="005F29F8" w:rsidP="005F29F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4B66E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90" w:type="pct"/>
            <w:gridSpan w:val="2"/>
            <w:vAlign w:val="center"/>
          </w:tcPr>
          <w:p w14:paraId="6EB5B1D8" w14:textId="5A55531C" w:rsidR="005F29F8" w:rsidRPr="004B66EC" w:rsidRDefault="005F29F8" w:rsidP="005F29F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1" w:type="pct"/>
            <w:gridSpan w:val="2"/>
            <w:vMerge/>
            <w:vAlign w:val="center"/>
          </w:tcPr>
          <w:p w14:paraId="4B74ABE5" w14:textId="77777777" w:rsidR="005F29F8" w:rsidRPr="007D51FC" w:rsidRDefault="005F29F8" w:rsidP="005F29F8">
            <w:pPr>
              <w:pStyle w:val="ListeParagraf"/>
              <w:numPr>
                <w:ilvl w:val="0"/>
                <w:numId w:val="9"/>
              </w:numPr>
              <w:ind w:left="307"/>
              <w:rPr>
                <w:color w:val="FF0000"/>
                <w:sz w:val="20"/>
                <w:szCs w:val="20"/>
              </w:rPr>
            </w:pPr>
          </w:p>
        </w:tc>
      </w:tr>
      <w:tr w:rsidR="007D51FC" w:rsidRPr="007D51FC" w14:paraId="24BC92F6" w14:textId="77777777" w:rsidTr="00793964">
        <w:trPr>
          <w:cantSplit/>
          <w:trHeight w:val="276"/>
        </w:trPr>
        <w:tc>
          <w:tcPr>
            <w:tcW w:w="228" w:type="pct"/>
            <w:vMerge/>
            <w:shd w:val="clear" w:color="auto" w:fill="56D6D3"/>
            <w:vAlign w:val="center"/>
          </w:tcPr>
          <w:p w14:paraId="735A5055" w14:textId="77777777" w:rsidR="005F29F8" w:rsidRPr="0041391B" w:rsidRDefault="005F29F8" w:rsidP="005F29F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3"/>
            <w:vMerge/>
            <w:vAlign w:val="center"/>
          </w:tcPr>
          <w:p w14:paraId="6AC8BA59" w14:textId="77777777" w:rsidR="005F29F8" w:rsidRPr="008C4C42" w:rsidRDefault="005F29F8" w:rsidP="005F29F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327" w:type="pct"/>
            <w:gridSpan w:val="4"/>
          </w:tcPr>
          <w:p w14:paraId="31A1D0B5" w14:textId="78C445F3" w:rsidR="005F29F8" w:rsidRPr="008B502E" w:rsidRDefault="008B502E" w:rsidP="005F29F8">
            <w:pPr>
              <w:widowControl/>
              <w:autoSpaceDE/>
              <w:autoSpaceDN/>
              <w:contextualSpacing/>
              <w:rPr>
                <w:color w:val="000000" w:themeColor="text1"/>
                <w:sz w:val="20"/>
                <w:szCs w:val="20"/>
              </w:rPr>
            </w:pPr>
            <w:r w:rsidRPr="008B502E">
              <w:rPr>
                <w:color w:val="000000" w:themeColor="text1"/>
                <w:sz w:val="20"/>
                <w:szCs w:val="20"/>
              </w:rPr>
              <w:t xml:space="preserve">Yeni Dini Hareketlerin misyonerlik faaliyetlerini </w:t>
            </w:r>
            <w:r w:rsidR="005F29F8" w:rsidRPr="008B502E">
              <w:rPr>
                <w:color w:val="000000" w:themeColor="text1"/>
                <w:sz w:val="20"/>
                <w:szCs w:val="20"/>
              </w:rPr>
              <w:t>analiz eder.</w:t>
            </w:r>
          </w:p>
        </w:tc>
        <w:tc>
          <w:tcPr>
            <w:tcW w:w="168" w:type="pct"/>
            <w:vAlign w:val="center"/>
          </w:tcPr>
          <w:p w14:paraId="27D08AA5" w14:textId="77777777" w:rsidR="005F29F8" w:rsidRPr="004B66EC" w:rsidRDefault="005F29F8" w:rsidP="005F29F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" w:type="pct"/>
            <w:gridSpan w:val="2"/>
            <w:vAlign w:val="center"/>
          </w:tcPr>
          <w:p w14:paraId="06639C15" w14:textId="77777777" w:rsidR="005F29F8" w:rsidRPr="004B66EC" w:rsidRDefault="005F29F8" w:rsidP="005F29F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0" w:type="pct"/>
            <w:gridSpan w:val="2"/>
            <w:vAlign w:val="center"/>
          </w:tcPr>
          <w:p w14:paraId="366797B0" w14:textId="3C8F2398" w:rsidR="005F29F8" w:rsidRPr="004B66EC" w:rsidRDefault="005F29F8" w:rsidP="005F29F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4B66E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21" w:type="pct"/>
            <w:gridSpan w:val="2"/>
            <w:vMerge/>
            <w:vAlign w:val="center"/>
          </w:tcPr>
          <w:p w14:paraId="3F330E68" w14:textId="77777777" w:rsidR="005F29F8" w:rsidRPr="007D51FC" w:rsidRDefault="005F29F8" w:rsidP="005F29F8">
            <w:pPr>
              <w:pStyle w:val="ListeParagraf"/>
              <w:numPr>
                <w:ilvl w:val="0"/>
                <w:numId w:val="9"/>
              </w:numPr>
              <w:ind w:left="307"/>
              <w:rPr>
                <w:color w:val="FF0000"/>
                <w:sz w:val="20"/>
                <w:szCs w:val="20"/>
              </w:rPr>
            </w:pPr>
          </w:p>
        </w:tc>
      </w:tr>
      <w:tr w:rsidR="007D51FC" w:rsidRPr="007D51FC" w14:paraId="244C1790" w14:textId="77777777" w:rsidTr="00640A6F">
        <w:trPr>
          <w:cantSplit/>
          <w:trHeight w:val="200"/>
        </w:trPr>
        <w:tc>
          <w:tcPr>
            <w:tcW w:w="228" w:type="pct"/>
            <w:vMerge w:val="restart"/>
            <w:shd w:val="clear" w:color="auto" w:fill="56D6D3"/>
            <w:vAlign w:val="center"/>
          </w:tcPr>
          <w:p w14:paraId="73986D95" w14:textId="2CCF1B71" w:rsidR="00CD0272" w:rsidRPr="0041391B" w:rsidRDefault="00CD0272" w:rsidP="00CD02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0" w:type="pct"/>
            <w:gridSpan w:val="3"/>
            <w:vMerge w:val="restart"/>
            <w:vAlign w:val="center"/>
          </w:tcPr>
          <w:p w14:paraId="39B0F340" w14:textId="50F61CEC" w:rsidR="00CD0272" w:rsidRPr="008C4C42" w:rsidRDefault="008F76FB" w:rsidP="00CD0272">
            <w:pPr>
              <w:rPr>
                <w:color w:val="FF0000"/>
                <w:sz w:val="20"/>
                <w:szCs w:val="20"/>
              </w:rPr>
            </w:pPr>
            <w:r w:rsidRPr="00CC5139">
              <w:rPr>
                <w:color w:val="000000" w:themeColor="text1"/>
                <w:sz w:val="20"/>
                <w:szCs w:val="20"/>
              </w:rPr>
              <w:t>Yeni Dini Hareketler</w:t>
            </w:r>
            <w:r>
              <w:rPr>
                <w:color w:val="000000" w:themeColor="text1"/>
                <w:sz w:val="20"/>
                <w:szCs w:val="20"/>
              </w:rPr>
              <w:t>in İnternetteki Faaliyetleri</w:t>
            </w:r>
          </w:p>
        </w:tc>
        <w:tc>
          <w:tcPr>
            <w:tcW w:w="2327" w:type="pct"/>
            <w:gridSpan w:val="4"/>
            <w:vAlign w:val="center"/>
          </w:tcPr>
          <w:p w14:paraId="5470BD7C" w14:textId="66FFB9E3" w:rsidR="00CD0272" w:rsidRPr="008C4C42" w:rsidRDefault="000E1AED" w:rsidP="00CD0272">
            <w:pPr>
              <w:widowControl/>
              <w:autoSpaceDE/>
              <w:autoSpaceDN/>
              <w:contextualSpacing/>
              <w:rPr>
                <w:color w:val="FF0000"/>
                <w:sz w:val="20"/>
                <w:szCs w:val="20"/>
              </w:rPr>
            </w:pPr>
            <w:r w:rsidRPr="000E1AED">
              <w:rPr>
                <w:color w:val="000000" w:themeColor="text1"/>
                <w:sz w:val="20"/>
                <w:szCs w:val="20"/>
              </w:rPr>
              <w:t>Yeni Dini Hareketlerin internetteki faaliyetleri</w:t>
            </w:r>
            <w:r>
              <w:rPr>
                <w:color w:val="000000" w:themeColor="text1"/>
                <w:sz w:val="20"/>
                <w:szCs w:val="20"/>
              </w:rPr>
              <w:t>ni</w:t>
            </w:r>
            <w:r w:rsidRPr="000E1AED">
              <w:rPr>
                <w:color w:val="000000" w:themeColor="text1"/>
                <w:sz w:val="20"/>
                <w:szCs w:val="20"/>
              </w:rPr>
              <w:t xml:space="preserve"> açıklar</w:t>
            </w:r>
          </w:p>
        </w:tc>
        <w:tc>
          <w:tcPr>
            <w:tcW w:w="168" w:type="pct"/>
            <w:vAlign w:val="center"/>
          </w:tcPr>
          <w:p w14:paraId="042212B8" w14:textId="25A97C58" w:rsidR="00CD0272" w:rsidRPr="00DA541C" w:rsidRDefault="00CD0272" w:rsidP="00CD0272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DA541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66" w:type="pct"/>
            <w:gridSpan w:val="2"/>
            <w:vAlign w:val="center"/>
          </w:tcPr>
          <w:p w14:paraId="2A34DA10" w14:textId="77777777" w:rsidR="00CD0272" w:rsidRPr="00DA541C" w:rsidRDefault="00CD0272" w:rsidP="00CD0272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0" w:type="pct"/>
            <w:gridSpan w:val="2"/>
            <w:vAlign w:val="center"/>
          </w:tcPr>
          <w:p w14:paraId="489E5AA6" w14:textId="77777777" w:rsidR="00CD0272" w:rsidRPr="00DA541C" w:rsidRDefault="00CD0272" w:rsidP="00CD0272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1" w:type="pct"/>
            <w:gridSpan w:val="2"/>
            <w:vMerge w:val="restart"/>
            <w:vAlign w:val="center"/>
          </w:tcPr>
          <w:p w14:paraId="7E086D0A" w14:textId="0CD0485E" w:rsidR="00CD0272" w:rsidRPr="00D17338" w:rsidRDefault="007C1066" w:rsidP="00D17338">
            <w:pPr>
              <w:pStyle w:val="ListeParagraf"/>
              <w:numPr>
                <w:ilvl w:val="0"/>
                <w:numId w:val="9"/>
              </w:numPr>
              <w:ind w:left="291"/>
              <w:rPr>
                <w:color w:val="000000" w:themeColor="text1"/>
                <w:sz w:val="20"/>
                <w:szCs w:val="20"/>
              </w:rPr>
            </w:pPr>
            <w:r w:rsidRPr="00F06835">
              <w:rPr>
                <w:color w:val="000000" w:themeColor="text1"/>
                <w:sz w:val="20"/>
                <w:szCs w:val="20"/>
              </w:rPr>
              <w:t xml:space="preserve">Turan, Sancar. 2014, </w:t>
            </w:r>
            <w:r w:rsidR="00F06835" w:rsidRPr="00F06835">
              <w:rPr>
                <w:color w:val="000000" w:themeColor="text1"/>
                <w:sz w:val="20"/>
                <w:szCs w:val="20"/>
              </w:rPr>
              <w:t>271-285</w:t>
            </w:r>
          </w:p>
        </w:tc>
      </w:tr>
      <w:tr w:rsidR="007D51FC" w:rsidRPr="007D51FC" w14:paraId="7B350A4A" w14:textId="77777777" w:rsidTr="00EF0F48">
        <w:trPr>
          <w:cantSplit/>
          <w:trHeight w:val="322"/>
        </w:trPr>
        <w:tc>
          <w:tcPr>
            <w:tcW w:w="228" w:type="pct"/>
            <w:vMerge/>
            <w:shd w:val="clear" w:color="auto" w:fill="56D6D3"/>
            <w:vAlign w:val="center"/>
          </w:tcPr>
          <w:p w14:paraId="1630BDC4" w14:textId="77777777" w:rsidR="00CD0272" w:rsidRPr="0041391B" w:rsidRDefault="00CD0272" w:rsidP="00CD02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3"/>
            <w:vMerge/>
            <w:vAlign w:val="center"/>
          </w:tcPr>
          <w:p w14:paraId="66ECC27F" w14:textId="77777777" w:rsidR="00CD0272" w:rsidRPr="008C4C42" w:rsidRDefault="00CD0272" w:rsidP="00CD027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327" w:type="pct"/>
            <w:gridSpan w:val="4"/>
          </w:tcPr>
          <w:p w14:paraId="23EE681E" w14:textId="75050C11" w:rsidR="00CD0272" w:rsidRPr="000E1AED" w:rsidRDefault="000E1AED" w:rsidP="00CD0272">
            <w:pPr>
              <w:widowControl/>
              <w:autoSpaceDE/>
              <w:autoSpaceDN/>
              <w:contextualSpacing/>
              <w:rPr>
                <w:color w:val="000000" w:themeColor="text1"/>
                <w:sz w:val="20"/>
                <w:szCs w:val="20"/>
              </w:rPr>
            </w:pPr>
            <w:r w:rsidRPr="000E1AED">
              <w:rPr>
                <w:color w:val="000000" w:themeColor="text1"/>
                <w:sz w:val="20"/>
                <w:szCs w:val="20"/>
              </w:rPr>
              <w:t xml:space="preserve">Yeni Dini Hareketlerin internetteki faaliyetlerini inançlarıyla </w:t>
            </w:r>
            <w:r w:rsidR="00CD0272" w:rsidRPr="000E1AED">
              <w:rPr>
                <w:color w:val="000000" w:themeColor="text1"/>
                <w:sz w:val="20"/>
                <w:szCs w:val="20"/>
              </w:rPr>
              <w:t>ilişkilendirir.</w:t>
            </w:r>
          </w:p>
        </w:tc>
        <w:tc>
          <w:tcPr>
            <w:tcW w:w="168" w:type="pct"/>
            <w:vAlign w:val="center"/>
          </w:tcPr>
          <w:p w14:paraId="0C1D028B" w14:textId="77777777" w:rsidR="00CD0272" w:rsidRPr="00DA541C" w:rsidRDefault="00CD0272" w:rsidP="00CD0272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" w:type="pct"/>
            <w:gridSpan w:val="2"/>
            <w:vAlign w:val="center"/>
          </w:tcPr>
          <w:p w14:paraId="4FF75873" w14:textId="65DA63E8" w:rsidR="00CD0272" w:rsidRPr="00DA541C" w:rsidRDefault="00B0754C" w:rsidP="00CD0272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DA541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90" w:type="pct"/>
            <w:gridSpan w:val="2"/>
            <w:vAlign w:val="center"/>
          </w:tcPr>
          <w:p w14:paraId="5F091854" w14:textId="1F01652F" w:rsidR="00CD0272" w:rsidRPr="00DA541C" w:rsidRDefault="00CD0272" w:rsidP="00CD0272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1" w:type="pct"/>
            <w:gridSpan w:val="2"/>
            <w:vMerge/>
            <w:vAlign w:val="center"/>
          </w:tcPr>
          <w:p w14:paraId="7AF74593" w14:textId="77777777" w:rsidR="00CD0272" w:rsidRPr="007D51FC" w:rsidRDefault="00CD0272" w:rsidP="00CD0272">
            <w:pPr>
              <w:pStyle w:val="ListeParagraf"/>
              <w:numPr>
                <w:ilvl w:val="0"/>
                <w:numId w:val="9"/>
              </w:numPr>
              <w:ind w:left="307"/>
              <w:rPr>
                <w:color w:val="FF0000"/>
                <w:sz w:val="20"/>
                <w:szCs w:val="20"/>
              </w:rPr>
            </w:pPr>
          </w:p>
        </w:tc>
      </w:tr>
      <w:tr w:rsidR="007D51FC" w:rsidRPr="007D51FC" w14:paraId="57DD328B" w14:textId="77777777" w:rsidTr="00640A6F">
        <w:trPr>
          <w:cantSplit/>
          <w:trHeight w:val="276"/>
        </w:trPr>
        <w:tc>
          <w:tcPr>
            <w:tcW w:w="228" w:type="pct"/>
            <w:vMerge/>
            <w:shd w:val="clear" w:color="auto" w:fill="56D6D3"/>
            <w:vAlign w:val="center"/>
          </w:tcPr>
          <w:p w14:paraId="3CD8BCAF" w14:textId="77777777" w:rsidR="00CD0272" w:rsidRPr="0041391B" w:rsidRDefault="00CD0272" w:rsidP="00CD02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3"/>
            <w:vMerge/>
            <w:vAlign w:val="center"/>
          </w:tcPr>
          <w:p w14:paraId="61CB4C88" w14:textId="77777777" w:rsidR="00CD0272" w:rsidRPr="008C4C42" w:rsidRDefault="00CD0272" w:rsidP="00CD027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327" w:type="pct"/>
            <w:gridSpan w:val="4"/>
          </w:tcPr>
          <w:p w14:paraId="4F43D7C5" w14:textId="13448639" w:rsidR="00CD0272" w:rsidRPr="000E1AED" w:rsidRDefault="000E1AED" w:rsidP="000E1AED">
            <w:pPr>
              <w:widowControl/>
              <w:autoSpaceDE/>
              <w:autoSpaceDN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0E1AED">
              <w:rPr>
                <w:color w:val="000000" w:themeColor="text1"/>
                <w:sz w:val="20"/>
                <w:szCs w:val="20"/>
              </w:rPr>
              <w:t xml:space="preserve">Yeni Dini Hareketlerin internetteki faaliyetlerinin misyonerlik türleriyle </w:t>
            </w:r>
            <w:r w:rsidR="00CD0272" w:rsidRPr="000E1AED">
              <w:rPr>
                <w:color w:val="000000" w:themeColor="text1"/>
                <w:sz w:val="20"/>
                <w:szCs w:val="20"/>
              </w:rPr>
              <w:t>analiz eder.</w:t>
            </w:r>
          </w:p>
        </w:tc>
        <w:tc>
          <w:tcPr>
            <w:tcW w:w="168" w:type="pct"/>
            <w:vAlign w:val="center"/>
          </w:tcPr>
          <w:p w14:paraId="78B97CA6" w14:textId="77777777" w:rsidR="00CD0272" w:rsidRPr="00DA541C" w:rsidRDefault="00CD0272" w:rsidP="00CD0272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" w:type="pct"/>
            <w:gridSpan w:val="2"/>
            <w:vAlign w:val="center"/>
          </w:tcPr>
          <w:p w14:paraId="7EEFF592" w14:textId="77777777" w:rsidR="00CD0272" w:rsidRPr="00DA541C" w:rsidRDefault="00CD0272" w:rsidP="00CD0272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0" w:type="pct"/>
            <w:gridSpan w:val="2"/>
            <w:vAlign w:val="center"/>
          </w:tcPr>
          <w:p w14:paraId="56ACD940" w14:textId="06379FFD" w:rsidR="00CD0272" w:rsidRPr="00DA541C" w:rsidRDefault="00B0754C" w:rsidP="00CD0272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DA541C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21" w:type="pct"/>
            <w:gridSpan w:val="2"/>
            <w:vMerge/>
            <w:vAlign w:val="center"/>
          </w:tcPr>
          <w:p w14:paraId="401745CA" w14:textId="77777777" w:rsidR="00CD0272" w:rsidRPr="007D51FC" w:rsidRDefault="00CD0272" w:rsidP="00CD0272">
            <w:pPr>
              <w:pStyle w:val="ListeParagraf"/>
              <w:numPr>
                <w:ilvl w:val="0"/>
                <w:numId w:val="9"/>
              </w:numPr>
              <w:ind w:left="307"/>
              <w:rPr>
                <w:color w:val="FF0000"/>
                <w:sz w:val="20"/>
                <w:szCs w:val="20"/>
              </w:rPr>
            </w:pPr>
          </w:p>
        </w:tc>
      </w:tr>
      <w:tr w:rsidR="007D51FC" w:rsidRPr="007D51FC" w14:paraId="701730EF" w14:textId="77777777" w:rsidTr="00EF0F48">
        <w:trPr>
          <w:cantSplit/>
          <w:trHeight w:val="200"/>
        </w:trPr>
        <w:tc>
          <w:tcPr>
            <w:tcW w:w="228" w:type="pct"/>
            <w:vMerge w:val="restart"/>
            <w:shd w:val="clear" w:color="auto" w:fill="56D6D3"/>
            <w:vAlign w:val="center"/>
          </w:tcPr>
          <w:p w14:paraId="7B31F47A" w14:textId="2EBF7ED7" w:rsidR="0016585E" w:rsidRPr="0041391B" w:rsidRDefault="0016585E" w:rsidP="001658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0" w:type="pct"/>
            <w:gridSpan w:val="3"/>
            <w:vMerge w:val="restart"/>
            <w:vAlign w:val="center"/>
          </w:tcPr>
          <w:p w14:paraId="467CEF4B" w14:textId="3BCCDD87" w:rsidR="0016585E" w:rsidRPr="008C4C42" w:rsidRDefault="00D82518" w:rsidP="0016585E">
            <w:pPr>
              <w:rPr>
                <w:color w:val="FF0000"/>
                <w:sz w:val="20"/>
                <w:szCs w:val="20"/>
              </w:rPr>
            </w:pPr>
            <w:r w:rsidRPr="00CC5139">
              <w:rPr>
                <w:color w:val="000000" w:themeColor="text1"/>
                <w:sz w:val="20"/>
                <w:szCs w:val="20"/>
              </w:rPr>
              <w:t>Yeni Dini Hareketler</w:t>
            </w:r>
            <w:r>
              <w:rPr>
                <w:color w:val="000000" w:themeColor="text1"/>
                <w:sz w:val="20"/>
                <w:szCs w:val="20"/>
              </w:rPr>
              <w:t>de Şiddet</w:t>
            </w:r>
          </w:p>
        </w:tc>
        <w:tc>
          <w:tcPr>
            <w:tcW w:w="2327" w:type="pct"/>
            <w:gridSpan w:val="4"/>
          </w:tcPr>
          <w:p w14:paraId="41F4FD91" w14:textId="40766612" w:rsidR="0016585E" w:rsidRPr="00D82518" w:rsidRDefault="00D82518" w:rsidP="00D82518">
            <w:pPr>
              <w:widowControl/>
              <w:autoSpaceDE/>
              <w:autoSpaceDN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D82518">
              <w:rPr>
                <w:color w:val="000000" w:themeColor="text1"/>
                <w:sz w:val="20"/>
                <w:szCs w:val="20"/>
              </w:rPr>
              <w:t>Yeni Dini Hareketlerde</w:t>
            </w:r>
            <w:r>
              <w:rPr>
                <w:color w:val="000000" w:themeColor="text1"/>
                <w:sz w:val="20"/>
                <w:szCs w:val="20"/>
              </w:rPr>
              <w:t xml:space="preserve"> meşru görülen</w:t>
            </w:r>
            <w:r w:rsidRPr="00D82518">
              <w:rPr>
                <w:color w:val="000000" w:themeColor="text1"/>
                <w:sz w:val="20"/>
                <w:szCs w:val="20"/>
              </w:rPr>
              <w:t xml:space="preserve"> şiddet türlerini </w:t>
            </w:r>
            <w:r w:rsidR="0016585E" w:rsidRPr="00D82518">
              <w:rPr>
                <w:color w:val="000000" w:themeColor="text1"/>
                <w:sz w:val="20"/>
                <w:szCs w:val="20"/>
              </w:rPr>
              <w:t>açıklar.</w:t>
            </w:r>
          </w:p>
        </w:tc>
        <w:tc>
          <w:tcPr>
            <w:tcW w:w="168" w:type="pct"/>
            <w:vAlign w:val="center"/>
          </w:tcPr>
          <w:p w14:paraId="6EB07E09" w14:textId="62071FD5" w:rsidR="0016585E" w:rsidRPr="000361D6" w:rsidRDefault="0016585E" w:rsidP="0016585E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0361D6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66" w:type="pct"/>
            <w:gridSpan w:val="2"/>
            <w:vAlign w:val="center"/>
          </w:tcPr>
          <w:p w14:paraId="03E021B9" w14:textId="77777777" w:rsidR="0016585E" w:rsidRPr="000361D6" w:rsidRDefault="0016585E" w:rsidP="0016585E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0" w:type="pct"/>
            <w:gridSpan w:val="2"/>
            <w:vAlign w:val="center"/>
          </w:tcPr>
          <w:p w14:paraId="487A72D3" w14:textId="77777777" w:rsidR="0016585E" w:rsidRPr="000361D6" w:rsidRDefault="0016585E" w:rsidP="0016585E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1" w:type="pct"/>
            <w:gridSpan w:val="2"/>
            <w:vMerge w:val="restart"/>
            <w:vAlign w:val="center"/>
          </w:tcPr>
          <w:p w14:paraId="1C93E079" w14:textId="2B219B7F" w:rsidR="0016585E" w:rsidRPr="00995307" w:rsidRDefault="007C1066" w:rsidP="00995307">
            <w:pPr>
              <w:pStyle w:val="ListeParagraf"/>
              <w:numPr>
                <w:ilvl w:val="0"/>
                <w:numId w:val="9"/>
              </w:numPr>
              <w:ind w:left="291"/>
              <w:rPr>
                <w:color w:val="000000" w:themeColor="text1"/>
                <w:sz w:val="20"/>
                <w:szCs w:val="20"/>
              </w:rPr>
            </w:pPr>
            <w:r w:rsidRPr="00995307">
              <w:rPr>
                <w:color w:val="000000" w:themeColor="text1"/>
                <w:sz w:val="20"/>
                <w:szCs w:val="20"/>
              </w:rPr>
              <w:t xml:space="preserve">Turan, Sancar. 2014, </w:t>
            </w:r>
            <w:r w:rsidR="00F33F97" w:rsidRPr="00995307">
              <w:rPr>
                <w:color w:val="000000" w:themeColor="text1"/>
                <w:sz w:val="20"/>
                <w:szCs w:val="20"/>
              </w:rPr>
              <w:t>285-2</w:t>
            </w:r>
            <w:r w:rsidR="00814D6A" w:rsidRPr="00995307">
              <w:rPr>
                <w:color w:val="000000" w:themeColor="text1"/>
                <w:sz w:val="20"/>
                <w:szCs w:val="20"/>
              </w:rPr>
              <w:t>99</w:t>
            </w:r>
          </w:p>
        </w:tc>
      </w:tr>
      <w:tr w:rsidR="007D51FC" w:rsidRPr="007D51FC" w14:paraId="46B3ABAC" w14:textId="77777777" w:rsidTr="00EF0F48">
        <w:trPr>
          <w:cantSplit/>
          <w:trHeight w:val="322"/>
        </w:trPr>
        <w:tc>
          <w:tcPr>
            <w:tcW w:w="228" w:type="pct"/>
            <w:vMerge/>
            <w:shd w:val="clear" w:color="auto" w:fill="56D6D3"/>
            <w:vAlign w:val="center"/>
          </w:tcPr>
          <w:p w14:paraId="44BD3CC1" w14:textId="77777777" w:rsidR="0016585E" w:rsidRPr="0041391B" w:rsidRDefault="0016585E" w:rsidP="001658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3"/>
            <w:vMerge/>
            <w:vAlign w:val="center"/>
          </w:tcPr>
          <w:p w14:paraId="2AD0A2BD" w14:textId="77777777" w:rsidR="0016585E" w:rsidRPr="008C4C42" w:rsidRDefault="0016585E" w:rsidP="0016585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327" w:type="pct"/>
            <w:gridSpan w:val="4"/>
          </w:tcPr>
          <w:p w14:paraId="20FFF258" w14:textId="2DDCDA37" w:rsidR="0016585E" w:rsidRPr="00D82518" w:rsidRDefault="00D82518" w:rsidP="0016585E">
            <w:pPr>
              <w:widowControl/>
              <w:autoSpaceDE/>
              <w:autoSpaceDN/>
              <w:contextualSpacing/>
              <w:rPr>
                <w:color w:val="000000" w:themeColor="text1"/>
                <w:sz w:val="20"/>
                <w:szCs w:val="20"/>
              </w:rPr>
            </w:pPr>
            <w:r w:rsidRPr="00D82518">
              <w:rPr>
                <w:color w:val="000000" w:themeColor="text1"/>
                <w:sz w:val="20"/>
                <w:szCs w:val="20"/>
              </w:rPr>
              <w:t xml:space="preserve">Yeni Dini Hareketlerde meşru görülen şiddet türlerini inançlarıyla </w:t>
            </w:r>
            <w:r w:rsidR="0016585E" w:rsidRPr="00D82518">
              <w:rPr>
                <w:color w:val="000000" w:themeColor="text1"/>
                <w:sz w:val="20"/>
                <w:szCs w:val="20"/>
              </w:rPr>
              <w:t>ilişkilendirir.</w:t>
            </w:r>
          </w:p>
        </w:tc>
        <w:tc>
          <w:tcPr>
            <w:tcW w:w="168" w:type="pct"/>
            <w:vAlign w:val="center"/>
          </w:tcPr>
          <w:p w14:paraId="1600F0F7" w14:textId="77777777" w:rsidR="0016585E" w:rsidRPr="000361D6" w:rsidRDefault="0016585E" w:rsidP="0016585E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" w:type="pct"/>
            <w:gridSpan w:val="2"/>
            <w:vAlign w:val="center"/>
          </w:tcPr>
          <w:p w14:paraId="3D28E2C9" w14:textId="18A3E398" w:rsidR="0016585E" w:rsidRPr="000361D6" w:rsidRDefault="00F73AF5" w:rsidP="0016585E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0361D6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90" w:type="pct"/>
            <w:gridSpan w:val="2"/>
            <w:vAlign w:val="center"/>
          </w:tcPr>
          <w:p w14:paraId="6491158E" w14:textId="6FDB264A" w:rsidR="0016585E" w:rsidRPr="000361D6" w:rsidRDefault="0016585E" w:rsidP="0016585E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1" w:type="pct"/>
            <w:gridSpan w:val="2"/>
            <w:vMerge/>
            <w:vAlign w:val="center"/>
          </w:tcPr>
          <w:p w14:paraId="2CF4CEF1" w14:textId="77777777" w:rsidR="0016585E" w:rsidRPr="007D51FC" w:rsidRDefault="0016585E" w:rsidP="0016585E">
            <w:pPr>
              <w:pStyle w:val="ListeParagraf"/>
              <w:numPr>
                <w:ilvl w:val="0"/>
                <w:numId w:val="9"/>
              </w:numPr>
              <w:ind w:left="307"/>
              <w:rPr>
                <w:color w:val="FF0000"/>
                <w:sz w:val="20"/>
                <w:szCs w:val="20"/>
              </w:rPr>
            </w:pPr>
          </w:p>
        </w:tc>
      </w:tr>
      <w:tr w:rsidR="007D51FC" w:rsidRPr="007D51FC" w14:paraId="19EA7992" w14:textId="77777777" w:rsidTr="00247296">
        <w:trPr>
          <w:cantSplit/>
          <w:trHeight w:val="276"/>
        </w:trPr>
        <w:tc>
          <w:tcPr>
            <w:tcW w:w="228" w:type="pct"/>
            <w:vMerge/>
            <w:shd w:val="clear" w:color="auto" w:fill="56D6D3"/>
            <w:vAlign w:val="center"/>
          </w:tcPr>
          <w:p w14:paraId="75CDC132" w14:textId="77777777" w:rsidR="0016585E" w:rsidRPr="0041391B" w:rsidRDefault="0016585E" w:rsidP="001658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3"/>
            <w:vMerge/>
            <w:vAlign w:val="center"/>
          </w:tcPr>
          <w:p w14:paraId="71798197" w14:textId="77777777" w:rsidR="0016585E" w:rsidRPr="008C4C42" w:rsidRDefault="0016585E" w:rsidP="0016585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327" w:type="pct"/>
            <w:gridSpan w:val="4"/>
          </w:tcPr>
          <w:p w14:paraId="5D6D6362" w14:textId="7EFB6FCA" w:rsidR="0016585E" w:rsidRPr="00D82518" w:rsidRDefault="00D82518" w:rsidP="00D82518">
            <w:pPr>
              <w:widowControl/>
              <w:autoSpaceDE/>
              <w:autoSpaceDN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D82518">
              <w:rPr>
                <w:color w:val="000000" w:themeColor="text1"/>
                <w:sz w:val="20"/>
                <w:szCs w:val="20"/>
              </w:rPr>
              <w:t xml:space="preserve">Yeni Dini Hareketlerde meşru görülen şiddet türlerini </w:t>
            </w:r>
            <w:r w:rsidR="00CA0B47">
              <w:rPr>
                <w:color w:val="000000" w:themeColor="text1"/>
                <w:sz w:val="20"/>
                <w:szCs w:val="20"/>
              </w:rPr>
              <w:t xml:space="preserve">sebepleri ve sonuçlarıyla </w:t>
            </w:r>
            <w:r w:rsidR="0016585E" w:rsidRPr="00D82518">
              <w:rPr>
                <w:color w:val="000000" w:themeColor="text1"/>
                <w:sz w:val="20"/>
                <w:szCs w:val="20"/>
              </w:rPr>
              <w:t>analiz eder.</w:t>
            </w:r>
          </w:p>
        </w:tc>
        <w:tc>
          <w:tcPr>
            <w:tcW w:w="168" w:type="pct"/>
            <w:vAlign w:val="center"/>
          </w:tcPr>
          <w:p w14:paraId="488A853C" w14:textId="77777777" w:rsidR="0016585E" w:rsidRPr="000361D6" w:rsidRDefault="0016585E" w:rsidP="0016585E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" w:type="pct"/>
            <w:gridSpan w:val="2"/>
            <w:vAlign w:val="center"/>
          </w:tcPr>
          <w:p w14:paraId="05263873" w14:textId="77777777" w:rsidR="0016585E" w:rsidRPr="000361D6" w:rsidRDefault="0016585E" w:rsidP="0016585E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0" w:type="pct"/>
            <w:gridSpan w:val="2"/>
            <w:vAlign w:val="center"/>
          </w:tcPr>
          <w:p w14:paraId="26504B9A" w14:textId="625EF49D" w:rsidR="0016585E" w:rsidRPr="000361D6" w:rsidRDefault="00F73AF5" w:rsidP="0016585E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0361D6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21" w:type="pct"/>
            <w:gridSpan w:val="2"/>
            <w:vMerge/>
            <w:vAlign w:val="center"/>
          </w:tcPr>
          <w:p w14:paraId="717112C8" w14:textId="77777777" w:rsidR="0016585E" w:rsidRPr="007D51FC" w:rsidRDefault="0016585E" w:rsidP="0016585E">
            <w:pPr>
              <w:pStyle w:val="ListeParagraf"/>
              <w:numPr>
                <w:ilvl w:val="0"/>
                <w:numId w:val="9"/>
              </w:numPr>
              <w:ind w:left="307"/>
              <w:rPr>
                <w:color w:val="FF0000"/>
                <w:sz w:val="20"/>
                <w:szCs w:val="20"/>
              </w:rPr>
            </w:pPr>
          </w:p>
        </w:tc>
      </w:tr>
      <w:tr w:rsidR="007D51FC" w:rsidRPr="007D51FC" w14:paraId="27718F64" w14:textId="77777777" w:rsidTr="00EF0F48">
        <w:trPr>
          <w:cantSplit/>
          <w:trHeight w:val="200"/>
        </w:trPr>
        <w:tc>
          <w:tcPr>
            <w:tcW w:w="228" w:type="pct"/>
            <w:vMerge w:val="restart"/>
            <w:shd w:val="clear" w:color="auto" w:fill="56D6D3"/>
            <w:vAlign w:val="center"/>
          </w:tcPr>
          <w:p w14:paraId="35A67AC9" w14:textId="29ACFB37" w:rsidR="005F29F8" w:rsidRPr="0041391B" w:rsidRDefault="005F29F8" w:rsidP="005F29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1000" w:type="pct"/>
            <w:gridSpan w:val="3"/>
            <w:vMerge w:val="restart"/>
            <w:vAlign w:val="center"/>
          </w:tcPr>
          <w:p w14:paraId="4EC146D0" w14:textId="7F56C4EC" w:rsidR="005F29F8" w:rsidRPr="008C4C42" w:rsidRDefault="001344DC" w:rsidP="005F29F8">
            <w:pPr>
              <w:rPr>
                <w:color w:val="FF0000"/>
                <w:sz w:val="20"/>
                <w:szCs w:val="20"/>
              </w:rPr>
            </w:pPr>
            <w:r w:rsidRPr="00CC5139">
              <w:rPr>
                <w:color w:val="000000" w:themeColor="text1"/>
                <w:sz w:val="20"/>
                <w:szCs w:val="20"/>
              </w:rPr>
              <w:t>Yeni Dini Hareketler</w:t>
            </w:r>
            <w:r>
              <w:rPr>
                <w:color w:val="000000" w:themeColor="text1"/>
                <w:sz w:val="20"/>
                <w:szCs w:val="20"/>
              </w:rPr>
              <w:t>de Beyin Yıkama Olgusu</w:t>
            </w:r>
          </w:p>
        </w:tc>
        <w:tc>
          <w:tcPr>
            <w:tcW w:w="2327" w:type="pct"/>
            <w:gridSpan w:val="4"/>
          </w:tcPr>
          <w:p w14:paraId="67C67293" w14:textId="6769CE70" w:rsidR="005F29F8" w:rsidRPr="008C4C42" w:rsidRDefault="001344DC" w:rsidP="005F29F8">
            <w:pPr>
              <w:widowControl/>
              <w:autoSpaceDE/>
              <w:autoSpaceDN/>
              <w:contextualSpacing/>
              <w:rPr>
                <w:color w:val="FF0000"/>
                <w:sz w:val="20"/>
                <w:szCs w:val="20"/>
              </w:rPr>
            </w:pPr>
            <w:r w:rsidRPr="00CC5139">
              <w:rPr>
                <w:color w:val="000000" w:themeColor="text1"/>
                <w:sz w:val="20"/>
                <w:szCs w:val="20"/>
              </w:rPr>
              <w:t>Yeni Dini Hareketler</w:t>
            </w:r>
            <w:r>
              <w:rPr>
                <w:color w:val="000000" w:themeColor="text1"/>
                <w:sz w:val="20"/>
                <w:szCs w:val="20"/>
              </w:rPr>
              <w:t>de beyin yıkama olgusunu açıklar.</w:t>
            </w:r>
          </w:p>
        </w:tc>
        <w:tc>
          <w:tcPr>
            <w:tcW w:w="168" w:type="pct"/>
            <w:vAlign w:val="center"/>
          </w:tcPr>
          <w:p w14:paraId="43266983" w14:textId="4A9224C5" w:rsidR="005F29F8" w:rsidRPr="000C4E9A" w:rsidRDefault="005F29F8" w:rsidP="005F29F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0C4E9A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66" w:type="pct"/>
            <w:gridSpan w:val="2"/>
            <w:vAlign w:val="center"/>
          </w:tcPr>
          <w:p w14:paraId="33AAA6F3" w14:textId="77777777" w:rsidR="005F29F8" w:rsidRPr="000C4E9A" w:rsidRDefault="005F29F8" w:rsidP="005F29F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0" w:type="pct"/>
            <w:gridSpan w:val="2"/>
            <w:vAlign w:val="center"/>
          </w:tcPr>
          <w:p w14:paraId="34D38262" w14:textId="77777777" w:rsidR="005F29F8" w:rsidRPr="000C4E9A" w:rsidRDefault="005F29F8" w:rsidP="005F29F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1" w:type="pct"/>
            <w:gridSpan w:val="2"/>
            <w:vMerge w:val="restart"/>
            <w:vAlign w:val="center"/>
          </w:tcPr>
          <w:p w14:paraId="313DB5BB" w14:textId="413F265F" w:rsidR="005F29F8" w:rsidRPr="003A31C0" w:rsidRDefault="007C1066" w:rsidP="007776A2">
            <w:pPr>
              <w:pStyle w:val="ListeParagraf"/>
              <w:numPr>
                <w:ilvl w:val="0"/>
                <w:numId w:val="9"/>
              </w:numPr>
              <w:ind w:left="291"/>
              <w:rPr>
                <w:color w:val="000000" w:themeColor="text1"/>
                <w:sz w:val="20"/>
                <w:szCs w:val="20"/>
              </w:rPr>
            </w:pPr>
            <w:r w:rsidRPr="003A31C0">
              <w:rPr>
                <w:color w:val="000000" w:themeColor="text1"/>
                <w:sz w:val="20"/>
                <w:szCs w:val="20"/>
              </w:rPr>
              <w:t xml:space="preserve">Turan, Sancar. 2014, </w:t>
            </w:r>
            <w:r w:rsidR="007776A2" w:rsidRPr="003A31C0">
              <w:rPr>
                <w:color w:val="000000" w:themeColor="text1"/>
                <w:sz w:val="20"/>
                <w:szCs w:val="20"/>
              </w:rPr>
              <w:t>321-335</w:t>
            </w:r>
          </w:p>
        </w:tc>
      </w:tr>
      <w:tr w:rsidR="005F29F8" w:rsidRPr="0041391B" w14:paraId="66CDAFD9" w14:textId="77777777" w:rsidTr="00EF0F48">
        <w:trPr>
          <w:cantSplit/>
          <w:trHeight w:val="322"/>
        </w:trPr>
        <w:tc>
          <w:tcPr>
            <w:tcW w:w="228" w:type="pct"/>
            <w:vMerge/>
            <w:shd w:val="clear" w:color="auto" w:fill="56D6D3"/>
            <w:vAlign w:val="center"/>
          </w:tcPr>
          <w:p w14:paraId="4A96BB9B" w14:textId="77777777" w:rsidR="005F29F8" w:rsidRPr="0041391B" w:rsidRDefault="005F29F8" w:rsidP="005F29F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3"/>
            <w:vMerge/>
          </w:tcPr>
          <w:p w14:paraId="13A7FFB4" w14:textId="77777777" w:rsidR="005F29F8" w:rsidRPr="0041391B" w:rsidRDefault="005F29F8" w:rsidP="005F29F8">
            <w:pPr>
              <w:rPr>
                <w:sz w:val="20"/>
                <w:szCs w:val="20"/>
              </w:rPr>
            </w:pPr>
          </w:p>
        </w:tc>
        <w:tc>
          <w:tcPr>
            <w:tcW w:w="2327" w:type="pct"/>
            <w:gridSpan w:val="4"/>
          </w:tcPr>
          <w:p w14:paraId="2F09606D" w14:textId="1915951C" w:rsidR="005F29F8" w:rsidRPr="008C4C42" w:rsidRDefault="006D6285" w:rsidP="006D6285">
            <w:pPr>
              <w:widowControl/>
              <w:autoSpaceDE/>
              <w:autoSpaceDN/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6D6285">
              <w:rPr>
                <w:color w:val="000000" w:themeColor="text1"/>
                <w:sz w:val="20"/>
                <w:szCs w:val="20"/>
              </w:rPr>
              <w:t xml:space="preserve">Yeni Dini Hareketlerde beyin yıkama olgusunu inançlarıyla </w:t>
            </w:r>
            <w:r w:rsidR="000E2EE9" w:rsidRPr="006D6285">
              <w:rPr>
                <w:color w:val="000000" w:themeColor="text1"/>
                <w:sz w:val="20"/>
                <w:szCs w:val="20"/>
              </w:rPr>
              <w:t>ilişkilendirir.</w:t>
            </w:r>
          </w:p>
        </w:tc>
        <w:tc>
          <w:tcPr>
            <w:tcW w:w="168" w:type="pct"/>
            <w:vAlign w:val="center"/>
          </w:tcPr>
          <w:p w14:paraId="15C50CBE" w14:textId="77777777" w:rsidR="005F29F8" w:rsidRPr="000C4E9A" w:rsidRDefault="005F29F8" w:rsidP="005F29F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" w:type="pct"/>
            <w:gridSpan w:val="2"/>
            <w:vAlign w:val="center"/>
          </w:tcPr>
          <w:p w14:paraId="43869204" w14:textId="4558DD5E" w:rsidR="005F29F8" w:rsidRPr="000C4E9A" w:rsidRDefault="00F73AF5" w:rsidP="005F29F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0C4E9A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90" w:type="pct"/>
            <w:gridSpan w:val="2"/>
            <w:vAlign w:val="center"/>
          </w:tcPr>
          <w:p w14:paraId="1C9C77C0" w14:textId="64D70E68" w:rsidR="005F29F8" w:rsidRPr="000C4E9A" w:rsidRDefault="005F29F8" w:rsidP="005F29F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1" w:type="pct"/>
            <w:gridSpan w:val="2"/>
            <w:vMerge/>
          </w:tcPr>
          <w:p w14:paraId="39AAC17D" w14:textId="77777777" w:rsidR="005F29F8" w:rsidRPr="0041391B" w:rsidRDefault="005F29F8" w:rsidP="005F29F8">
            <w:pPr>
              <w:jc w:val="center"/>
              <w:rPr>
                <w:sz w:val="20"/>
                <w:szCs w:val="20"/>
              </w:rPr>
            </w:pPr>
          </w:p>
        </w:tc>
      </w:tr>
      <w:tr w:rsidR="00F23B29" w:rsidRPr="0041391B" w14:paraId="18D7680E" w14:textId="77777777" w:rsidTr="001E1FB4">
        <w:trPr>
          <w:cantSplit/>
          <w:trHeight w:val="276"/>
        </w:trPr>
        <w:tc>
          <w:tcPr>
            <w:tcW w:w="228" w:type="pct"/>
            <w:vMerge/>
            <w:shd w:val="clear" w:color="auto" w:fill="56D6D3"/>
            <w:vAlign w:val="center"/>
          </w:tcPr>
          <w:p w14:paraId="7BE0170F" w14:textId="77777777" w:rsidR="00F23B29" w:rsidRPr="0041391B" w:rsidRDefault="00F23B29" w:rsidP="00F23B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3"/>
            <w:vMerge/>
          </w:tcPr>
          <w:p w14:paraId="5EE1849F" w14:textId="77777777" w:rsidR="00F23B29" w:rsidRPr="0041391B" w:rsidRDefault="00F23B29" w:rsidP="00F23B29">
            <w:pPr>
              <w:rPr>
                <w:sz w:val="20"/>
                <w:szCs w:val="20"/>
              </w:rPr>
            </w:pPr>
          </w:p>
        </w:tc>
        <w:tc>
          <w:tcPr>
            <w:tcW w:w="2327" w:type="pct"/>
            <w:gridSpan w:val="4"/>
          </w:tcPr>
          <w:p w14:paraId="0CA9B071" w14:textId="2046A4B3" w:rsidR="00F23B29" w:rsidRPr="006D6285" w:rsidRDefault="006D6285" w:rsidP="00F23B29">
            <w:pPr>
              <w:widowControl/>
              <w:autoSpaceDE/>
              <w:autoSpaceDN/>
              <w:contextualSpacing/>
              <w:rPr>
                <w:color w:val="000000" w:themeColor="text1"/>
                <w:sz w:val="20"/>
                <w:szCs w:val="20"/>
              </w:rPr>
            </w:pPr>
            <w:r w:rsidRPr="006D6285">
              <w:rPr>
                <w:color w:val="000000" w:themeColor="text1"/>
                <w:sz w:val="20"/>
                <w:szCs w:val="20"/>
              </w:rPr>
              <w:t>Yeni Dini Hareketlerde beyin yıkama olgusunu</w:t>
            </w:r>
            <w:r w:rsidR="007776A2">
              <w:rPr>
                <w:color w:val="000000" w:themeColor="text1"/>
                <w:sz w:val="20"/>
                <w:szCs w:val="20"/>
              </w:rPr>
              <w:t xml:space="preserve"> </w:t>
            </w:r>
            <w:r w:rsidR="000C4E9A">
              <w:rPr>
                <w:color w:val="000000" w:themeColor="text1"/>
                <w:sz w:val="20"/>
                <w:szCs w:val="20"/>
              </w:rPr>
              <w:t>örnekleriyle</w:t>
            </w:r>
            <w:r w:rsidRPr="006D6285">
              <w:rPr>
                <w:color w:val="000000" w:themeColor="text1"/>
                <w:sz w:val="20"/>
                <w:szCs w:val="20"/>
              </w:rPr>
              <w:t xml:space="preserve"> </w:t>
            </w:r>
            <w:r w:rsidR="00F23B29" w:rsidRPr="006D6285">
              <w:rPr>
                <w:color w:val="000000" w:themeColor="text1"/>
                <w:sz w:val="20"/>
                <w:szCs w:val="20"/>
              </w:rPr>
              <w:t>analiz eder.</w:t>
            </w:r>
          </w:p>
        </w:tc>
        <w:tc>
          <w:tcPr>
            <w:tcW w:w="168" w:type="pct"/>
            <w:vAlign w:val="center"/>
          </w:tcPr>
          <w:p w14:paraId="64E28902" w14:textId="77777777" w:rsidR="00F23B29" w:rsidRPr="000C4E9A" w:rsidRDefault="00F23B29" w:rsidP="00F23B29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" w:type="pct"/>
            <w:gridSpan w:val="2"/>
            <w:vAlign w:val="center"/>
          </w:tcPr>
          <w:p w14:paraId="61AF0723" w14:textId="77777777" w:rsidR="00F23B29" w:rsidRPr="000C4E9A" w:rsidRDefault="00F23B29" w:rsidP="00F23B29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0" w:type="pct"/>
            <w:gridSpan w:val="2"/>
            <w:vAlign w:val="center"/>
          </w:tcPr>
          <w:p w14:paraId="12B1BBC2" w14:textId="7D313BFB" w:rsidR="00F23B29" w:rsidRPr="000C4E9A" w:rsidRDefault="00F73AF5" w:rsidP="00F23B29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0C4E9A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21" w:type="pct"/>
            <w:gridSpan w:val="2"/>
            <w:vMerge/>
          </w:tcPr>
          <w:p w14:paraId="477CC67C" w14:textId="77777777" w:rsidR="00F23B29" w:rsidRPr="0041391B" w:rsidRDefault="00F23B29" w:rsidP="00F23B29">
            <w:pPr>
              <w:jc w:val="center"/>
              <w:rPr>
                <w:sz w:val="20"/>
                <w:szCs w:val="20"/>
              </w:rPr>
            </w:pPr>
          </w:p>
        </w:tc>
      </w:tr>
      <w:tr w:rsidR="00F23B29" w:rsidRPr="0041391B" w14:paraId="4E874421" w14:textId="77777777" w:rsidTr="00D2091D">
        <w:trPr>
          <w:cantSplit/>
          <w:trHeight w:val="751"/>
        </w:trPr>
        <w:tc>
          <w:tcPr>
            <w:tcW w:w="276" w:type="pct"/>
            <w:gridSpan w:val="2"/>
            <w:shd w:val="clear" w:color="auto" w:fill="56D6D3"/>
            <w:vAlign w:val="center"/>
          </w:tcPr>
          <w:p w14:paraId="66E45446" w14:textId="77777777" w:rsidR="00F23B29" w:rsidRPr="0041391B" w:rsidRDefault="00F23B29" w:rsidP="00F23B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24" w:type="pct"/>
            <w:gridSpan w:val="13"/>
            <w:shd w:val="clear" w:color="auto" w:fill="56D6D3"/>
          </w:tcPr>
          <w:p w14:paraId="6081DEA4" w14:textId="77777777" w:rsidR="00F23B29" w:rsidRPr="0041391B" w:rsidRDefault="00F23B29" w:rsidP="00F23B29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Yarıyıl Sonu Sınavı Haftası</w:t>
            </w:r>
          </w:p>
          <w:p w14:paraId="714711EA" w14:textId="77777777" w:rsidR="00F23B29" w:rsidRPr="0041391B" w:rsidRDefault="00F23B29" w:rsidP="00F23B29">
            <w:pPr>
              <w:pStyle w:val="ListeParagraf"/>
              <w:widowControl/>
              <w:numPr>
                <w:ilvl w:val="0"/>
                <w:numId w:val="5"/>
              </w:numPr>
              <w:autoSpaceDE/>
              <w:autoSpaceDN/>
              <w:ind w:left="184" w:hanging="141"/>
              <w:contextualSpacing/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Yarıyıl sonu sınavı; ilk 7 hafta işlenen konuların %25’ini, ara sınav sonrası işlenen konuların %75’ini kapsayacak şekilde hazırlanacak, geçerli ve güvenilir ölçme aracıyla gerçekleştirilecektir.</w:t>
            </w:r>
          </w:p>
        </w:tc>
      </w:tr>
      <w:tr w:rsidR="00F23B29" w:rsidRPr="0041391B" w14:paraId="7D2B7B5B" w14:textId="77777777" w:rsidTr="00D2091D">
        <w:trPr>
          <w:cantSplit/>
          <w:trHeight w:val="1134"/>
        </w:trPr>
        <w:tc>
          <w:tcPr>
            <w:tcW w:w="276" w:type="pct"/>
            <w:gridSpan w:val="2"/>
            <w:shd w:val="clear" w:color="auto" w:fill="BBEFEE"/>
            <w:vAlign w:val="center"/>
          </w:tcPr>
          <w:p w14:paraId="27EC8863" w14:textId="152AB3E2" w:rsidR="00F23B29" w:rsidRPr="0041391B" w:rsidRDefault="00F23B29" w:rsidP="00F23B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24" w:type="pct"/>
            <w:gridSpan w:val="13"/>
            <w:shd w:val="clear" w:color="auto" w:fill="BBEFEE"/>
          </w:tcPr>
          <w:p w14:paraId="7816438D" w14:textId="7645B071" w:rsidR="00F23B29" w:rsidRPr="0041391B" w:rsidRDefault="00F23B29" w:rsidP="00F23B29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Öğrenci Sorumlulukları ve Ödevler</w:t>
            </w:r>
          </w:p>
          <w:p w14:paraId="092A73B5" w14:textId="77777777" w:rsidR="00F23B29" w:rsidRPr="0041391B" w:rsidRDefault="00F23B29" w:rsidP="00F23B29">
            <w:pPr>
              <w:rPr>
                <w:b/>
                <w:sz w:val="20"/>
                <w:szCs w:val="20"/>
              </w:rPr>
            </w:pPr>
          </w:p>
          <w:p w14:paraId="3CA5A76B" w14:textId="77777777" w:rsidR="00F23B29" w:rsidRPr="0041391B" w:rsidRDefault="00F23B29" w:rsidP="00F23B29">
            <w:pPr>
              <w:jc w:val="center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Öğrenci Sorumlulukları:</w:t>
            </w:r>
          </w:p>
          <w:p w14:paraId="416594D8" w14:textId="77777777" w:rsidR="00F23B29" w:rsidRPr="0041391B" w:rsidRDefault="00F23B29" w:rsidP="00F23B29">
            <w:pPr>
              <w:pStyle w:val="ListeParagraf"/>
              <w:widowControl/>
              <w:numPr>
                <w:ilvl w:val="0"/>
                <w:numId w:val="6"/>
              </w:numPr>
              <w:autoSpaceDE/>
              <w:autoSpaceDN/>
              <w:ind w:left="448" w:hanging="283"/>
              <w:contextualSpacing/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Her konuyla ilgili ilave kaynaklarda yer alan yayınların bireysel olarak araştırılması.</w:t>
            </w:r>
          </w:p>
          <w:p w14:paraId="710BF017" w14:textId="77777777" w:rsidR="00F23B29" w:rsidRPr="0041391B" w:rsidRDefault="00F23B29" w:rsidP="00F23B29">
            <w:pPr>
              <w:pStyle w:val="ListeParagraf"/>
              <w:widowControl/>
              <w:numPr>
                <w:ilvl w:val="0"/>
                <w:numId w:val="6"/>
              </w:numPr>
              <w:autoSpaceDE/>
              <w:autoSpaceDN/>
              <w:ind w:left="448" w:hanging="283"/>
              <w:contextualSpacing/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Öğrencilerin aktif katılım sağlamaları için ilgili haftanın konusuna ilişkin kaynakları okuması.</w:t>
            </w:r>
          </w:p>
          <w:p w14:paraId="7206A973" w14:textId="77777777" w:rsidR="00F23B29" w:rsidRPr="0041391B" w:rsidRDefault="00F23B29" w:rsidP="00F23B29">
            <w:pPr>
              <w:pStyle w:val="ListeParagraf"/>
              <w:widowControl/>
              <w:numPr>
                <w:ilvl w:val="0"/>
                <w:numId w:val="6"/>
              </w:numPr>
              <w:autoSpaceDE/>
              <w:autoSpaceDN/>
              <w:ind w:left="448" w:hanging="283"/>
              <w:contextualSpacing/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Derse devama ilişkin sınırın aşılmaması.</w:t>
            </w:r>
          </w:p>
          <w:p w14:paraId="049F8DCD" w14:textId="77777777" w:rsidR="00F23B29" w:rsidRPr="0041391B" w:rsidRDefault="00F23B29" w:rsidP="00F23B29">
            <w:pPr>
              <w:pStyle w:val="ListeParagraf"/>
              <w:widowControl/>
              <w:numPr>
                <w:ilvl w:val="0"/>
                <w:numId w:val="6"/>
              </w:numPr>
              <w:autoSpaceDE/>
              <w:autoSpaceDN/>
              <w:ind w:left="448" w:hanging="283"/>
              <w:contextualSpacing/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Dersin hedeflerinin gerçekleşme düzeyine ilişkin ders sorumlusu öğretim elemanına geri bildirimlerde bulunması.</w:t>
            </w:r>
          </w:p>
          <w:p w14:paraId="720F4DCF" w14:textId="77777777" w:rsidR="00F23B29" w:rsidRPr="0041391B" w:rsidRDefault="00F23B29" w:rsidP="00F23B29">
            <w:pPr>
              <w:pStyle w:val="ListeParagraf"/>
              <w:ind w:left="179" w:firstLine="0"/>
              <w:rPr>
                <w:sz w:val="20"/>
                <w:szCs w:val="20"/>
              </w:rPr>
            </w:pPr>
          </w:p>
          <w:p w14:paraId="1964EBB7" w14:textId="77777777" w:rsidR="00F23B29" w:rsidRPr="0041391B" w:rsidRDefault="00F23B29" w:rsidP="00F23B29">
            <w:pPr>
              <w:jc w:val="center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Ödevler</w:t>
            </w:r>
          </w:p>
          <w:p w14:paraId="4FB387F2" w14:textId="77777777" w:rsidR="00F23B29" w:rsidRPr="0041391B" w:rsidRDefault="00F23B29" w:rsidP="00F23B29">
            <w:pPr>
              <w:jc w:val="center"/>
              <w:rPr>
                <w:b/>
                <w:sz w:val="20"/>
                <w:szCs w:val="20"/>
              </w:rPr>
            </w:pPr>
          </w:p>
          <w:p w14:paraId="35733F28" w14:textId="77777777" w:rsidR="00F23B29" w:rsidRPr="0041391B" w:rsidRDefault="00F23B29" w:rsidP="00F23B29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Konusu:</w:t>
            </w:r>
          </w:p>
          <w:p w14:paraId="214ABF1E" w14:textId="77777777" w:rsidR="00F23B29" w:rsidRPr="0041391B" w:rsidRDefault="00F23B29" w:rsidP="00F23B29">
            <w:pPr>
              <w:rPr>
                <w:b/>
                <w:sz w:val="20"/>
                <w:szCs w:val="20"/>
              </w:rPr>
            </w:pPr>
          </w:p>
          <w:p w14:paraId="4B92B6B8" w14:textId="77777777" w:rsidR="00F23B29" w:rsidRPr="0041391B" w:rsidRDefault="00F23B29" w:rsidP="00F23B29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 xml:space="preserve">Açıklama: </w:t>
            </w:r>
          </w:p>
          <w:p w14:paraId="56787BFF" w14:textId="77777777" w:rsidR="00F23B29" w:rsidRPr="0041391B" w:rsidRDefault="00F23B29" w:rsidP="00F23B29">
            <w:pPr>
              <w:rPr>
                <w:sz w:val="20"/>
                <w:szCs w:val="20"/>
              </w:rPr>
            </w:pPr>
          </w:p>
          <w:p w14:paraId="6739C698" w14:textId="77777777" w:rsidR="00F23B29" w:rsidRPr="00076540" w:rsidRDefault="00F23B29" w:rsidP="00F23B29">
            <w:pPr>
              <w:rPr>
                <w:b/>
                <w:sz w:val="20"/>
                <w:szCs w:val="20"/>
              </w:rPr>
            </w:pPr>
            <w:r w:rsidRPr="00076540">
              <w:rPr>
                <w:b/>
                <w:sz w:val="20"/>
                <w:szCs w:val="20"/>
              </w:rPr>
              <w:t xml:space="preserve">Son Teslim Tarihi: </w:t>
            </w:r>
          </w:p>
          <w:p w14:paraId="298482D3" w14:textId="77777777" w:rsidR="00F23B29" w:rsidRDefault="00F23B29" w:rsidP="00F23B29">
            <w:pPr>
              <w:rPr>
                <w:sz w:val="20"/>
                <w:szCs w:val="20"/>
              </w:rPr>
            </w:pPr>
          </w:p>
          <w:p w14:paraId="441496CB" w14:textId="0116A628" w:rsidR="00F23B29" w:rsidRPr="00076540" w:rsidRDefault="00F23B29" w:rsidP="00F23B29">
            <w:pPr>
              <w:rPr>
                <w:b/>
                <w:sz w:val="20"/>
                <w:szCs w:val="20"/>
              </w:rPr>
            </w:pPr>
            <w:r w:rsidRPr="00076540">
              <w:rPr>
                <w:b/>
                <w:sz w:val="20"/>
                <w:szCs w:val="20"/>
              </w:rPr>
              <w:t>Yarıyıl İçi Değerlendirmeye Katkısı</w:t>
            </w:r>
            <w:r>
              <w:rPr>
                <w:b/>
                <w:sz w:val="20"/>
                <w:szCs w:val="20"/>
              </w:rPr>
              <w:t xml:space="preserve"> (%)</w:t>
            </w:r>
            <w:r w:rsidRPr="00076540">
              <w:rPr>
                <w:b/>
                <w:sz w:val="20"/>
                <w:szCs w:val="20"/>
              </w:rPr>
              <w:t xml:space="preserve">: </w:t>
            </w:r>
          </w:p>
          <w:p w14:paraId="3838FC15" w14:textId="77777777" w:rsidR="00F23B29" w:rsidRPr="0041391B" w:rsidRDefault="00F23B29" w:rsidP="00F23B29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CE94E23" w14:textId="77777777" w:rsidR="00F16614" w:rsidRPr="0041391B" w:rsidRDefault="00F16614" w:rsidP="00F16614">
      <w:pPr>
        <w:rPr>
          <w:sz w:val="20"/>
          <w:szCs w:val="20"/>
        </w:rPr>
      </w:pPr>
    </w:p>
    <w:p w14:paraId="0876585A" w14:textId="18FED94B" w:rsidR="000C490B" w:rsidRPr="0041391B" w:rsidRDefault="000C490B" w:rsidP="00487C4C">
      <w:pPr>
        <w:rPr>
          <w:sz w:val="20"/>
          <w:szCs w:val="20"/>
        </w:rPr>
      </w:pPr>
    </w:p>
    <w:p w14:paraId="03E2CFFE" w14:textId="39A3F82C" w:rsidR="00250B07" w:rsidRDefault="00250B0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2748C5F" w14:textId="77777777" w:rsidR="000C490B" w:rsidRPr="0041391B" w:rsidRDefault="000C490B">
      <w:pPr>
        <w:rPr>
          <w:sz w:val="20"/>
          <w:szCs w:val="20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402"/>
        <w:gridCol w:w="668"/>
        <w:gridCol w:w="1798"/>
        <w:gridCol w:w="1640"/>
        <w:gridCol w:w="832"/>
        <w:gridCol w:w="2756"/>
      </w:tblGrid>
      <w:tr w:rsidR="000C490B" w:rsidRPr="0041391B" w14:paraId="1E30F3D1" w14:textId="77777777" w:rsidTr="000C490B">
        <w:tc>
          <w:tcPr>
            <w:tcW w:w="5000" w:type="pct"/>
            <w:gridSpan w:val="6"/>
            <w:shd w:val="clear" w:color="auto" w:fill="00C0BB"/>
          </w:tcPr>
          <w:p w14:paraId="3634AF2C" w14:textId="77777777" w:rsidR="000C490B" w:rsidRPr="0041391B" w:rsidRDefault="000C490B" w:rsidP="00250125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 Değerlendirme</w:t>
            </w:r>
          </w:p>
        </w:tc>
      </w:tr>
      <w:tr w:rsidR="000C490B" w:rsidRPr="0041391B" w14:paraId="6A8B2B32" w14:textId="77777777" w:rsidTr="000C490B">
        <w:tc>
          <w:tcPr>
            <w:tcW w:w="1834" w:type="pct"/>
            <w:gridSpan w:val="2"/>
            <w:shd w:val="clear" w:color="auto" w:fill="56D6D3"/>
          </w:tcPr>
          <w:p w14:paraId="570661AE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Yarıyıl (Yıl) İçi Etkinlikleri</w:t>
            </w:r>
          </w:p>
        </w:tc>
        <w:tc>
          <w:tcPr>
            <w:tcW w:w="1549" w:type="pct"/>
            <w:gridSpan w:val="2"/>
            <w:shd w:val="clear" w:color="auto" w:fill="56D6D3"/>
          </w:tcPr>
          <w:p w14:paraId="2ADE385D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Adet</w:t>
            </w:r>
          </w:p>
        </w:tc>
        <w:tc>
          <w:tcPr>
            <w:tcW w:w="1617" w:type="pct"/>
            <w:gridSpan w:val="2"/>
            <w:shd w:val="clear" w:color="auto" w:fill="56D6D3"/>
          </w:tcPr>
          <w:p w14:paraId="2A250DB2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Değer</w:t>
            </w:r>
          </w:p>
        </w:tc>
      </w:tr>
      <w:tr w:rsidR="000C490B" w:rsidRPr="0041391B" w14:paraId="66F1D0D5" w14:textId="77777777" w:rsidTr="000C490B">
        <w:tc>
          <w:tcPr>
            <w:tcW w:w="1834" w:type="pct"/>
            <w:gridSpan w:val="2"/>
          </w:tcPr>
          <w:p w14:paraId="78050C94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Ara Sınav</w:t>
            </w:r>
          </w:p>
        </w:tc>
        <w:tc>
          <w:tcPr>
            <w:tcW w:w="1549" w:type="pct"/>
            <w:gridSpan w:val="2"/>
          </w:tcPr>
          <w:p w14:paraId="74C08DC9" w14:textId="64EB1CE5" w:rsidR="000C490B" w:rsidRPr="0041391B" w:rsidRDefault="00E52B88" w:rsidP="0025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15EB1">
              <w:rPr>
                <w:sz w:val="20"/>
                <w:szCs w:val="20"/>
              </w:rPr>
              <w:t>1</w:t>
            </w:r>
          </w:p>
        </w:tc>
        <w:tc>
          <w:tcPr>
            <w:tcW w:w="1617" w:type="pct"/>
            <w:gridSpan w:val="2"/>
          </w:tcPr>
          <w:p w14:paraId="1A0C5A53" w14:textId="161B8332" w:rsidR="000C490B" w:rsidRPr="0041391B" w:rsidRDefault="00515EB1" w:rsidP="0025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C490B" w:rsidRPr="0041391B" w14:paraId="146B22C5" w14:textId="77777777" w:rsidTr="000C490B">
        <w:tc>
          <w:tcPr>
            <w:tcW w:w="3383" w:type="pct"/>
            <w:gridSpan w:val="4"/>
          </w:tcPr>
          <w:p w14:paraId="65E55B6F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1617" w:type="pct"/>
            <w:gridSpan w:val="2"/>
          </w:tcPr>
          <w:p w14:paraId="2AF1AC48" w14:textId="49F22024" w:rsidR="000C490B" w:rsidRPr="0041391B" w:rsidRDefault="00515EB1" w:rsidP="0025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C490B" w:rsidRPr="0041391B" w14:paraId="424DE747" w14:textId="77777777" w:rsidTr="000C490B">
        <w:tc>
          <w:tcPr>
            <w:tcW w:w="1834" w:type="pct"/>
            <w:gridSpan w:val="2"/>
            <w:shd w:val="clear" w:color="auto" w:fill="56D6D3"/>
          </w:tcPr>
          <w:p w14:paraId="6D21A685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Yarıyıl (Yıl) Sonu Etkinlikleri</w:t>
            </w:r>
          </w:p>
        </w:tc>
        <w:tc>
          <w:tcPr>
            <w:tcW w:w="1549" w:type="pct"/>
            <w:gridSpan w:val="2"/>
            <w:shd w:val="clear" w:color="auto" w:fill="56D6D3"/>
          </w:tcPr>
          <w:p w14:paraId="3EFE3D0B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Adet</w:t>
            </w:r>
          </w:p>
        </w:tc>
        <w:tc>
          <w:tcPr>
            <w:tcW w:w="1617" w:type="pct"/>
            <w:gridSpan w:val="2"/>
            <w:shd w:val="clear" w:color="auto" w:fill="56D6D3"/>
          </w:tcPr>
          <w:p w14:paraId="3A78AB3C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Değer</w:t>
            </w:r>
          </w:p>
        </w:tc>
      </w:tr>
      <w:tr w:rsidR="000C490B" w:rsidRPr="0041391B" w14:paraId="3F49C821" w14:textId="77777777" w:rsidTr="000C490B">
        <w:tc>
          <w:tcPr>
            <w:tcW w:w="1834" w:type="pct"/>
            <w:gridSpan w:val="2"/>
          </w:tcPr>
          <w:p w14:paraId="41AE5766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Final Sınavı</w:t>
            </w:r>
          </w:p>
        </w:tc>
        <w:tc>
          <w:tcPr>
            <w:tcW w:w="1549" w:type="pct"/>
            <w:gridSpan w:val="2"/>
          </w:tcPr>
          <w:p w14:paraId="585BBE44" w14:textId="13F64093" w:rsidR="000C490B" w:rsidRPr="0041391B" w:rsidRDefault="002471F2" w:rsidP="0025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17" w:type="pct"/>
            <w:gridSpan w:val="2"/>
          </w:tcPr>
          <w:p w14:paraId="529F2B37" w14:textId="6BB1FF4F" w:rsidR="000C490B" w:rsidRPr="0041391B" w:rsidRDefault="002471F2" w:rsidP="0025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C490B" w:rsidRPr="0041391B" w14:paraId="2A643C8B" w14:textId="77777777" w:rsidTr="000C490B">
        <w:tc>
          <w:tcPr>
            <w:tcW w:w="3383" w:type="pct"/>
            <w:gridSpan w:val="4"/>
          </w:tcPr>
          <w:p w14:paraId="0C8F6A17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1617" w:type="pct"/>
            <w:gridSpan w:val="2"/>
          </w:tcPr>
          <w:p w14:paraId="74E5AE7F" w14:textId="68EE6803" w:rsidR="000C490B" w:rsidRPr="0041391B" w:rsidRDefault="007B7517" w:rsidP="0025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C490B" w:rsidRPr="0041391B" w14:paraId="0FAA5054" w14:textId="77777777" w:rsidTr="000C490B">
        <w:tc>
          <w:tcPr>
            <w:tcW w:w="3383" w:type="pct"/>
            <w:gridSpan w:val="4"/>
          </w:tcPr>
          <w:p w14:paraId="62736474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Yarıyıl (Yıl) İçi Etkinlikleri</w:t>
            </w:r>
          </w:p>
        </w:tc>
        <w:tc>
          <w:tcPr>
            <w:tcW w:w="1617" w:type="pct"/>
            <w:gridSpan w:val="2"/>
          </w:tcPr>
          <w:p w14:paraId="7FE1ACAC" w14:textId="10C0201D" w:rsidR="000C490B" w:rsidRPr="0041391B" w:rsidRDefault="00046EB2" w:rsidP="0025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%40</w:t>
            </w:r>
          </w:p>
        </w:tc>
      </w:tr>
      <w:tr w:rsidR="000C490B" w:rsidRPr="0041391B" w14:paraId="263177D5" w14:textId="77777777" w:rsidTr="000C490B">
        <w:tc>
          <w:tcPr>
            <w:tcW w:w="3383" w:type="pct"/>
            <w:gridSpan w:val="4"/>
          </w:tcPr>
          <w:p w14:paraId="13D85426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Yarıyıl (Yıl) Sonu Etkinlikleri</w:t>
            </w:r>
          </w:p>
        </w:tc>
        <w:tc>
          <w:tcPr>
            <w:tcW w:w="1617" w:type="pct"/>
            <w:gridSpan w:val="2"/>
          </w:tcPr>
          <w:p w14:paraId="6D210108" w14:textId="33287C39" w:rsidR="000C490B" w:rsidRPr="0041391B" w:rsidRDefault="00046EB2" w:rsidP="0025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%60</w:t>
            </w:r>
          </w:p>
        </w:tc>
      </w:tr>
      <w:tr w:rsidR="000C490B" w:rsidRPr="0041391B" w14:paraId="267FD458" w14:textId="77777777" w:rsidTr="000C490B">
        <w:tc>
          <w:tcPr>
            <w:tcW w:w="3383" w:type="pct"/>
            <w:gridSpan w:val="4"/>
          </w:tcPr>
          <w:p w14:paraId="52CEFDD2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1617" w:type="pct"/>
            <w:gridSpan w:val="2"/>
          </w:tcPr>
          <w:p w14:paraId="69EC3A27" w14:textId="5A60241F" w:rsidR="000C490B" w:rsidRPr="0041391B" w:rsidRDefault="004D1EA7" w:rsidP="0025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%100</w:t>
            </w:r>
          </w:p>
        </w:tc>
      </w:tr>
      <w:tr w:rsidR="000C490B" w:rsidRPr="0041391B" w14:paraId="134F189D" w14:textId="77777777" w:rsidTr="000C490B">
        <w:tc>
          <w:tcPr>
            <w:tcW w:w="5000" w:type="pct"/>
            <w:gridSpan w:val="6"/>
            <w:shd w:val="clear" w:color="auto" w:fill="00C0BB"/>
          </w:tcPr>
          <w:p w14:paraId="1101F635" w14:textId="77777777" w:rsidR="000C490B" w:rsidRPr="0041391B" w:rsidRDefault="000C490B" w:rsidP="00250125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</w:t>
            </w:r>
            <w:r w:rsidRPr="0041391B">
              <w:rPr>
                <w:sz w:val="20"/>
                <w:szCs w:val="20"/>
              </w:rPr>
              <w:t xml:space="preserve"> </w:t>
            </w:r>
            <w:r w:rsidRPr="0041391B">
              <w:rPr>
                <w:b/>
                <w:sz w:val="20"/>
                <w:szCs w:val="20"/>
              </w:rPr>
              <w:t>İş Yükü</w:t>
            </w:r>
          </w:p>
        </w:tc>
      </w:tr>
      <w:tr w:rsidR="000C490B" w:rsidRPr="0041391B" w14:paraId="2E4120CF" w14:textId="77777777" w:rsidTr="007F4ADF">
        <w:tc>
          <w:tcPr>
            <w:tcW w:w="1533" w:type="pct"/>
            <w:shd w:val="clear" w:color="auto" w:fill="56D6D3"/>
          </w:tcPr>
          <w:p w14:paraId="5C6FEBD7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Etkinlikler</w:t>
            </w:r>
          </w:p>
        </w:tc>
        <w:tc>
          <w:tcPr>
            <w:tcW w:w="1111" w:type="pct"/>
            <w:gridSpan w:val="2"/>
            <w:shd w:val="clear" w:color="auto" w:fill="56D6D3"/>
          </w:tcPr>
          <w:p w14:paraId="4CB788C5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Sayı</w:t>
            </w:r>
          </w:p>
        </w:tc>
        <w:tc>
          <w:tcPr>
            <w:tcW w:w="1114" w:type="pct"/>
            <w:gridSpan w:val="2"/>
            <w:shd w:val="clear" w:color="auto" w:fill="56D6D3"/>
          </w:tcPr>
          <w:p w14:paraId="3806DC76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Süre (Saat)</w:t>
            </w:r>
          </w:p>
        </w:tc>
        <w:tc>
          <w:tcPr>
            <w:tcW w:w="1242" w:type="pct"/>
            <w:shd w:val="clear" w:color="auto" w:fill="56D6D3"/>
          </w:tcPr>
          <w:p w14:paraId="7A446E1C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Toplam İş Yükü (Saat)</w:t>
            </w:r>
          </w:p>
        </w:tc>
      </w:tr>
      <w:tr w:rsidR="007F4ADF" w:rsidRPr="0041391B" w14:paraId="577E1F11" w14:textId="77777777" w:rsidTr="007F4ADF">
        <w:tc>
          <w:tcPr>
            <w:tcW w:w="1533" w:type="pct"/>
          </w:tcPr>
          <w:p w14:paraId="139469C3" w14:textId="77777777" w:rsidR="007F4ADF" w:rsidRPr="0041391B" w:rsidRDefault="007F4ADF" w:rsidP="007F4ADF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Ara Sınav</w:t>
            </w:r>
          </w:p>
        </w:tc>
        <w:tc>
          <w:tcPr>
            <w:tcW w:w="1111" w:type="pct"/>
            <w:gridSpan w:val="2"/>
          </w:tcPr>
          <w:p w14:paraId="3FAA1909" w14:textId="7D88729D" w:rsidR="007F4ADF" w:rsidRPr="0041391B" w:rsidRDefault="007F4ADF" w:rsidP="007F4ADF">
            <w:pPr>
              <w:rPr>
                <w:sz w:val="20"/>
                <w:szCs w:val="20"/>
              </w:rPr>
            </w:pPr>
            <w:r w:rsidRPr="00246D42">
              <w:rPr>
                <w:sz w:val="20"/>
                <w:szCs w:val="20"/>
              </w:rPr>
              <w:t>1</w:t>
            </w:r>
          </w:p>
        </w:tc>
        <w:tc>
          <w:tcPr>
            <w:tcW w:w="1114" w:type="pct"/>
            <w:gridSpan w:val="2"/>
          </w:tcPr>
          <w:p w14:paraId="7B8F34C6" w14:textId="76A1ED30" w:rsidR="007F4ADF" w:rsidRPr="0041391B" w:rsidRDefault="007F4ADF" w:rsidP="007F4ADF">
            <w:pPr>
              <w:rPr>
                <w:sz w:val="20"/>
                <w:szCs w:val="20"/>
              </w:rPr>
            </w:pPr>
            <w:r w:rsidRPr="00246D42">
              <w:rPr>
                <w:sz w:val="20"/>
                <w:szCs w:val="20"/>
              </w:rPr>
              <w:t>1</w:t>
            </w:r>
          </w:p>
        </w:tc>
        <w:tc>
          <w:tcPr>
            <w:tcW w:w="1242" w:type="pct"/>
          </w:tcPr>
          <w:p w14:paraId="3FE88D36" w14:textId="3D1549E4" w:rsidR="007F4ADF" w:rsidRPr="0041391B" w:rsidRDefault="007F4ADF" w:rsidP="007F4ADF">
            <w:pPr>
              <w:rPr>
                <w:sz w:val="20"/>
                <w:szCs w:val="20"/>
              </w:rPr>
            </w:pPr>
            <w:r w:rsidRPr="00246D42">
              <w:rPr>
                <w:sz w:val="20"/>
                <w:szCs w:val="20"/>
              </w:rPr>
              <w:t>1</w:t>
            </w:r>
          </w:p>
        </w:tc>
      </w:tr>
      <w:tr w:rsidR="007F4ADF" w:rsidRPr="0041391B" w14:paraId="1825758B" w14:textId="77777777" w:rsidTr="007F4ADF">
        <w:tc>
          <w:tcPr>
            <w:tcW w:w="1533" w:type="pct"/>
          </w:tcPr>
          <w:p w14:paraId="1C7AAFD6" w14:textId="77777777" w:rsidR="007F4ADF" w:rsidRPr="0041391B" w:rsidRDefault="007F4ADF" w:rsidP="007F4ADF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Final Sınavı</w:t>
            </w:r>
          </w:p>
        </w:tc>
        <w:tc>
          <w:tcPr>
            <w:tcW w:w="1111" w:type="pct"/>
            <w:gridSpan w:val="2"/>
          </w:tcPr>
          <w:p w14:paraId="29B8645C" w14:textId="74C0889E" w:rsidR="007F4ADF" w:rsidRPr="0041391B" w:rsidRDefault="007F4ADF" w:rsidP="007F4ADF">
            <w:pPr>
              <w:rPr>
                <w:sz w:val="20"/>
                <w:szCs w:val="20"/>
              </w:rPr>
            </w:pPr>
            <w:r w:rsidRPr="00246D42">
              <w:rPr>
                <w:sz w:val="20"/>
                <w:szCs w:val="20"/>
              </w:rPr>
              <w:t>1</w:t>
            </w:r>
          </w:p>
        </w:tc>
        <w:tc>
          <w:tcPr>
            <w:tcW w:w="1114" w:type="pct"/>
            <w:gridSpan w:val="2"/>
          </w:tcPr>
          <w:p w14:paraId="21EED911" w14:textId="1945F89B" w:rsidR="007F4ADF" w:rsidRPr="0041391B" w:rsidRDefault="007F4ADF" w:rsidP="007F4ADF">
            <w:pPr>
              <w:rPr>
                <w:sz w:val="20"/>
                <w:szCs w:val="20"/>
              </w:rPr>
            </w:pPr>
            <w:r w:rsidRPr="00246D42">
              <w:rPr>
                <w:sz w:val="20"/>
                <w:szCs w:val="20"/>
              </w:rPr>
              <w:t>1</w:t>
            </w:r>
          </w:p>
        </w:tc>
        <w:tc>
          <w:tcPr>
            <w:tcW w:w="1242" w:type="pct"/>
          </w:tcPr>
          <w:p w14:paraId="630A2B21" w14:textId="2C5F18AB" w:rsidR="007F4ADF" w:rsidRPr="0041391B" w:rsidRDefault="007F4ADF" w:rsidP="007F4ADF">
            <w:pPr>
              <w:rPr>
                <w:sz w:val="20"/>
                <w:szCs w:val="20"/>
              </w:rPr>
            </w:pPr>
            <w:r w:rsidRPr="00246D42">
              <w:rPr>
                <w:sz w:val="20"/>
                <w:szCs w:val="20"/>
              </w:rPr>
              <w:t>1</w:t>
            </w:r>
          </w:p>
        </w:tc>
      </w:tr>
      <w:tr w:rsidR="007F4ADF" w:rsidRPr="0041391B" w14:paraId="13AAEAE5" w14:textId="77777777" w:rsidTr="007F4ADF">
        <w:tc>
          <w:tcPr>
            <w:tcW w:w="1533" w:type="pct"/>
          </w:tcPr>
          <w:p w14:paraId="701B2631" w14:textId="77777777" w:rsidR="007F4ADF" w:rsidRPr="0041391B" w:rsidRDefault="007F4ADF" w:rsidP="007F4ADF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Derse Katılım</w:t>
            </w:r>
          </w:p>
        </w:tc>
        <w:tc>
          <w:tcPr>
            <w:tcW w:w="1111" w:type="pct"/>
            <w:gridSpan w:val="2"/>
          </w:tcPr>
          <w:p w14:paraId="5C9517B1" w14:textId="5742211A" w:rsidR="007F4ADF" w:rsidRPr="0041391B" w:rsidRDefault="007F4ADF" w:rsidP="007F4ADF">
            <w:pPr>
              <w:rPr>
                <w:sz w:val="20"/>
                <w:szCs w:val="20"/>
              </w:rPr>
            </w:pPr>
            <w:r w:rsidRPr="00246D42">
              <w:rPr>
                <w:sz w:val="20"/>
                <w:szCs w:val="20"/>
              </w:rPr>
              <w:t>14</w:t>
            </w:r>
          </w:p>
        </w:tc>
        <w:tc>
          <w:tcPr>
            <w:tcW w:w="1114" w:type="pct"/>
            <w:gridSpan w:val="2"/>
          </w:tcPr>
          <w:p w14:paraId="5EBABEBC" w14:textId="1EFCB924" w:rsidR="007F4ADF" w:rsidRPr="0041391B" w:rsidRDefault="007F4ADF" w:rsidP="007F4ADF">
            <w:pPr>
              <w:rPr>
                <w:sz w:val="20"/>
                <w:szCs w:val="20"/>
              </w:rPr>
            </w:pPr>
            <w:r w:rsidRPr="00246D42">
              <w:rPr>
                <w:sz w:val="20"/>
                <w:szCs w:val="20"/>
              </w:rPr>
              <w:t>1</w:t>
            </w:r>
          </w:p>
        </w:tc>
        <w:tc>
          <w:tcPr>
            <w:tcW w:w="1242" w:type="pct"/>
          </w:tcPr>
          <w:p w14:paraId="3D341F8B" w14:textId="6057539F" w:rsidR="007F4ADF" w:rsidRPr="0041391B" w:rsidRDefault="007F4ADF" w:rsidP="007F4ADF">
            <w:pPr>
              <w:rPr>
                <w:sz w:val="20"/>
                <w:szCs w:val="20"/>
              </w:rPr>
            </w:pPr>
            <w:r w:rsidRPr="00246D42">
              <w:rPr>
                <w:sz w:val="20"/>
                <w:szCs w:val="20"/>
              </w:rPr>
              <w:t>14</w:t>
            </w:r>
          </w:p>
        </w:tc>
      </w:tr>
      <w:tr w:rsidR="007F4ADF" w:rsidRPr="0041391B" w14:paraId="27F20FAB" w14:textId="77777777" w:rsidTr="007F4ADF">
        <w:tc>
          <w:tcPr>
            <w:tcW w:w="1533" w:type="pct"/>
          </w:tcPr>
          <w:p w14:paraId="1F020D0A" w14:textId="77777777" w:rsidR="007F4ADF" w:rsidRPr="0041391B" w:rsidRDefault="007F4ADF" w:rsidP="007F4ADF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Bireysel Çalışma</w:t>
            </w:r>
          </w:p>
        </w:tc>
        <w:tc>
          <w:tcPr>
            <w:tcW w:w="1111" w:type="pct"/>
            <w:gridSpan w:val="2"/>
          </w:tcPr>
          <w:p w14:paraId="2CBAF4CD" w14:textId="112FE7C9" w:rsidR="007F4ADF" w:rsidRPr="0041391B" w:rsidRDefault="007F4ADF" w:rsidP="007F4ADF">
            <w:pPr>
              <w:rPr>
                <w:sz w:val="20"/>
                <w:szCs w:val="20"/>
              </w:rPr>
            </w:pPr>
            <w:r w:rsidRPr="00246D42">
              <w:rPr>
                <w:sz w:val="20"/>
                <w:szCs w:val="20"/>
              </w:rPr>
              <w:t>14</w:t>
            </w:r>
          </w:p>
        </w:tc>
        <w:tc>
          <w:tcPr>
            <w:tcW w:w="1114" w:type="pct"/>
            <w:gridSpan w:val="2"/>
          </w:tcPr>
          <w:p w14:paraId="1B4E30D8" w14:textId="75DBC882" w:rsidR="007F4ADF" w:rsidRPr="0041391B" w:rsidRDefault="007F4ADF" w:rsidP="007F4ADF">
            <w:pPr>
              <w:rPr>
                <w:sz w:val="20"/>
                <w:szCs w:val="20"/>
              </w:rPr>
            </w:pPr>
            <w:r w:rsidRPr="00246D42">
              <w:rPr>
                <w:sz w:val="20"/>
                <w:szCs w:val="20"/>
              </w:rPr>
              <w:t>2</w:t>
            </w:r>
          </w:p>
        </w:tc>
        <w:tc>
          <w:tcPr>
            <w:tcW w:w="1242" w:type="pct"/>
          </w:tcPr>
          <w:p w14:paraId="21B4962D" w14:textId="4DBE0F5A" w:rsidR="007F4ADF" w:rsidRPr="0041391B" w:rsidRDefault="00FA758C" w:rsidP="007F4A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D6237">
              <w:rPr>
                <w:sz w:val="20"/>
                <w:szCs w:val="20"/>
              </w:rPr>
              <w:t>8</w:t>
            </w:r>
          </w:p>
        </w:tc>
      </w:tr>
      <w:tr w:rsidR="007F4ADF" w:rsidRPr="0041391B" w14:paraId="4AA7E274" w14:textId="77777777" w:rsidTr="007F4ADF">
        <w:tc>
          <w:tcPr>
            <w:tcW w:w="1533" w:type="pct"/>
          </w:tcPr>
          <w:p w14:paraId="0C4FEC5D" w14:textId="77777777" w:rsidR="007F4ADF" w:rsidRPr="0041391B" w:rsidRDefault="007F4ADF" w:rsidP="007F4ADF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Ara Sınav İçin Bireysel Çalışma</w:t>
            </w:r>
          </w:p>
        </w:tc>
        <w:tc>
          <w:tcPr>
            <w:tcW w:w="1111" w:type="pct"/>
            <w:gridSpan w:val="2"/>
          </w:tcPr>
          <w:p w14:paraId="712B6C12" w14:textId="4972E697" w:rsidR="007F4ADF" w:rsidRPr="0041391B" w:rsidRDefault="007F4ADF" w:rsidP="007F4ADF">
            <w:pPr>
              <w:rPr>
                <w:sz w:val="20"/>
                <w:szCs w:val="20"/>
              </w:rPr>
            </w:pPr>
            <w:r w:rsidRPr="00246D42">
              <w:rPr>
                <w:sz w:val="20"/>
                <w:szCs w:val="20"/>
              </w:rPr>
              <w:t>1</w:t>
            </w:r>
          </w:p>
        </w:tc>
        <w:tc>
          <w:tcPr>
            <w:tcW w:w="1114" w:type="pct"/>
            <w:gridSpan w:val="2"/>
          </w:tcPr>
          <w:p w14:paraId="29DDE8E6" w14:textId="3814F4A9" w:rsidR="007F4ADF" w:rsidRPr="0041391B" w:rsidRDefault="0079136C" w:rsidP="007F4A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42" w:type="pct"/>
          </w:tcPr>
          <w:p w14:paraId="413C8ADC" w14:textId="06B3609D" w:rsidR="007F4ADF" w:rsidRPr="0041391B" w:rsidRDefault="00FA758C" w:rsidP="007F4A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F4ADF" w:rsidRPr="0041391B" w14:paraId="2F1F7525" w14:textId="77777777" w:rsidTr="007F4ADF">
        <w:tc>
          <w:tcPr>
            <w:tcW w:w="1533" w:type="pct"/>
          </w:tcPr>
          <w:p w14:paraId="25A74F63" w14:textId="77777777" w:rsidR="007F4ADF" w:rsidRPr="0041391B" w:rsidRDefault="007F4ADF" w:rsidP="007F4ADF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Final Sınavı İçin Bireysel Çalışma</w:t>
            </w:r>
          </w:p>
        </w:tc>
        <w:tc>
          <w:tcPr>
            <w:tcW w:w="1111" w:type="pct"/>
            <w:gridSpan w:val="2"/>
          </w:tcPr>
          <w:p w14:paraId="1E9D5B3D" w14:textId="7A4A6306" w:rsidR="007F4ADF" w:rsidRPr="0041391B" w:rsidRDefault="007F4ADF" w:rsidP="007F4ADF">
            <w:pPr>
              <w:rPr>
                <w:sz w:val="20"/>
                <w:szCs w:val="20"/>
              </w:rPr>
            </w:pPr>
            <w:r w:rsidRPr="00246D42">
              <w:rPr>
                <w:sz w:val="20"/>
                <w:szCs w:val="20"/>
              </w:rPr>
              <w:t>1</w:t>
            </w:r>
          </w:p>
        </w:tc>
        <w:tc>
          <w:tcPr>
            <w:tcW w:w="1114" w:type="pct"/>
            <w:gridSpan w:val="2"/>
          </w:tcPr>
          <w:p w14:paraId="15C1F793" w14:textId="2E1489A9" w:rsidR="007F4ADF" w:rsidRPr="0041391B" w:rsidRDefault="007F4ADF" w:rsidP="007F4ADF">
            <w:pPr>
              <w:rPr>
                <w:sz w:val="20"/>
                <w:szCs w:val="20"/>
              </w:rPr>
            </w:pPr>
            <w:r w:rsidRPr="00246D42">
              <w:rPr>
                <w:sz w:val="20"/>
                <w:szCs w:val="20"/>
              </w:rPr>
              <w:t>1</w:t>
            </w:r>
            <w:r w:rsidR="0079136C">
              <w:rPr>
                <w:sz w:val="20"/>
                <w:szCs w:val="20"/>
              </w:rPr>
              <w:t>4</w:t>
            </w:r>
          </w:p>
        </w:tc>
        <w:tc>
          <w:tcPr>
            <w:tcW w:w="1242" w:type="pct"/>
          </w:tcPr>
          <w:p w14:paraId="4D436FA9" w14:textId="649A2768" w:rsidR="007F4ADF" w:rsidRPr="0041391B" w:rsidRDefault="00FA758C" w:rsidP="007F4A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F4ADF" w:rsidRPr="0041391B" w14:paraId="295B0E7A" w14:textId="77777777" w:rsidTr="007F4ADF">
        <w:tc>
          <w:tcPr>
            <w:tcW w:w="1533" w:type="pct"/>
          </w:tcPr>
          <w:p w14:paraId="64DDE29B" w14:textId="77777777" w:rsidR="007F4ADF" w:rsidRPr="0041391B" w:rsidRDefault="007F4ADF" w:rsidP="007F4ADF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Okuma</w:t>
            </w:r>
          </w:p>
        </w:tc>
        <w:tc>
          <w:tcPr>
            <w:tcW w:w="1111" w:type="pct"/>
            <w:gridSpan w:val="2"/>
          </w:tcPr>
          <w:p w14:paraId="2F4B502B" w14:textId="2FB6AD9A" w:rsidR="007F4ADF" w:rsidRPr="0041391B" w:rsidRDefault="007F4ADF" w:rsidP="007F4ADF">
            <w:pPr>
              <w:rPr>
                <w:sz w:val="20"/>
                <w:szCs w:val="20"/>
              </w:rPr>
            </w:pPr>
            <w:r w:rsidRPr="00246D42">
              <w:rPr>
                <w:sz w:val="20"/>
                <w:szCs w:val="20"/>
              </w:rPr>
              <w:t>14</w:t>
            </w:r>
          </w:p>
        </w:tc>
        <w:tc>
          <w:tcPr>
            <w:tcW w:w="1114" w:type="pct"/>
            <w:gridSpan w:val="2"/>
          </w:tcPr>
          <w:p w14:paraId="774F3EC2" w14:textId="0E2EC464" w:rsidR="007F4ADF" w:rsidRPr="0041391B" w:rsidRDefault="007F4ADF" w:rsidP="007F4ADF">
            <w:pPr>
              <w:rPr>
                <w:sz w:val="20"/>
                <w:szCs w:val="20"/>
              </w:rPr>
            </w:pPr>
            <w:r w:rsidRPr="00246D42">
              <w:rPr>
                <w:sz w:val="20"/>
                <w:szCs w:val="20"/>
              </w:rPr>
              <w:t>1</w:t>
            </w:r>
          </w:p>
        </w:tc>
        <w:tc>
          <w:tcPr>
            <w:tcW w:w="1242" w:type="pct"/>
          </w:tcPr>
          <w:p w14:paraId="3627A112" w14:textId="66F77322" w:rsidR="007F4ADF" w:rsidRPr="0041391B" w:rsidRDefault="00FA758C" w:rsidP="007F4A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D6237">
              <w:rPr>
                <w:sz w:val="20"/>
                <w:szCs w:val="20"/>
              </w:rPr>
              <w:t>4</w:t>
            </w:r>
          </w:p>
        </w:tc>
      </w:tr>
      <w:tr w:rsidR="007F4ADF" w:rsidRPr="0041391B" w14:paraId="6B808048" w14:textId="77777777" w:rsidTr="007F4ADF">
        <w:tc>
          <w:tcPr>
            <w:tcW w:w="3758" w:type="pct"/>
            <w:gridSpan w:val="5"/>
            <w:shd w:val="clear" w:color="auto" w:fill="56D6D3"/>
          </w:tcPr>
          <w:p w14:paraId="2547171E" w14:textId="77777777" w:rsidR="007F4ADF" w:rsidRPr="0041391B" w:rsidRDefault="007F4ADF" w:rsidP="007F4ADF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Toplam İş Yükü (Saat)</w:t>
            </w:r>
          </w:p>
        </w:tc>
        <w:tc>
          <w:tcPr>
            <w:tcW w:w="1242" w:type="pct"/>
          </w:tcPr>
          <w:p w14:paraId="334EA79A" w14:textId="4ACE4FFA" w:rsidR="007F4ADF" w:rsidRPr="002C2FAB" w:rsidRDefault="0056197B" w:rsidP="007F4A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60</w:t>
            </w:r>
          </w:p>
        </w:tc>
      </w:tr>
      <w:tr w:rsidR="007F4ADF" w:rsidRPr="0041391B" w14:paraId="0A40AD18" w14:textId="77777777" w:rsidTr="007F4ADF">
        <w:tc>
          <w:tcPr>
            <w:tcW w:w="3758" w:type="pct"/>
            <w:gridSpan w:val="5"/>
            <w:shd w:val="clear" w:color="auto" w:fill="56D6D3"/>
          </w:tcPr>
          <w:p w14:paraId="3BC632FB" w14:textId="7D372B15" w:rsidR="007F4ADF" w:rsidRPr="0041391B" w:rsidRDefault="007F4ADF" w:rsidP="007F4ADF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AKTS (Toplam İş Yükü/</w:t>
            </w:r>
            <w:r w:rsidR="004032F3">
              <w:rPr>
                <w:sz w:val="20"/>
                <w:szCs w:val="20"/>
              </w:rPr>
              <w:t>30</w:t>
            </w:r>
            <w:r w:rsidRPr="0041391B">
              <w:rPr>
                <w:sz w:val="20"/>
                <w:szCs w:val="20"/>
              </w:rPr>
              <w:t>)</w:t>
            </w:r>
          </w:p>
        </w:tc>
        <w:tc>
          <w:tcPr>
            <w:tcW w:w="1242" w:type="pct"/>
          </w:tcPr>
          <w:p w14:paraId="3D9EA585" w14:textId="7E74345C" w:rsidR="007F4ADF" w:rsidRPr="002C2FAB" w:rsidRDefault="00731BD7" w:rsidP="007F4A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60</w:t>
            </w:r>
            <w:r w:rsidR="00D14E83">
              <w:rPr>
                <w:color w:val="000000" w:themeColor="text1"/>
                <w:sz w:val="20"/>
                <w:szCs w:val="20"/>
              </w:rPr>
              <w:t>/30</w:t>
            </w:r>
            <w:r w:rsidR="007F4ADF" w:rsidRPr="002C2FAB">
              <w:rPr>
                <w:color w:val="000000" w:themeColor="text1"/>
                <w:sz w:val="20"/>
                <w:szCs w:val="20"/>
              </w:rPr>
              <w:t>=</w:t>
            </w:r>
            <w:r w:rsidR="00B00C2A">
              <w:rPr>
                <w:color w:val="000000" w:themeColor="text1"/>
                <w:sz w:val="20"/>
                <w:szCs w:val="20"/>
              </w:rPr>
              <w:t>2</w:t>
            </w:r>
          </w:p>
        </w:tc>
      </w:tr>
    </w:tbl>
    <w:p w14:paraId="24F60594" w14:textId="3CED41BE" w:rsidR="0041391B" w:rsidRDefault="0041391B" w:rsidP="000C490B">
      <w:pPr>
        <w:jc w:val="center"/>
        <w:rPr>
          <w:sz w:val="20"/>
          <w:szCs w:val="20"/>
        </w:rPr>
      </w:pPr>
    </w:p>
    <w:p w14:paraId="74FFDABB" w14:textId="77777777" w:rsidR="0041391B" w:rsidRDefault="0041391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5FB18A4" w14:textId="77777777" w:rsidR="000C490B" w:rsidRPr="0041391B" w:rsidRDefault="000C490B" w:rsidP="000C490B">
      <w:pPr>
        <w:jc w:val="center"/>
        <w:rPr>
          <w:sz w:val="20"/>
          <w:szCs w:val="20"/>
        </w:rPr>
      </w:pPr>
    </w:p>
    <w:tbl>
      <w:tblPr>
        <w:tblW w:w="497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5"/>
        <w:gridCol w:w="486"/>
        <w:gridCol w:w="486"/>
        <w:gridCol w:w="483"/>
        <w:gridCol w:w="483"/>
        <w:gridCol w:w="483"/>
        <w:gridCol w:w="483"/>
        <w:gridCol w:w="488"/>
      </w:tblGrid>
      <w:tr w:rsidR="000C490B" w:rsidRPr="0041391B" w14:paraId="142EE1C6" w14:textId="77777777" w:rsidTr="008571CF">
        <w:trPr>
          <w:trHeight w:val="227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tl2br w:val="nil"/>
            </w:tcBorders>
            <w:shd w:val="clear" w:color="auto" w:fill="FFFFFF" w:themeFill="background1"/>
            <w:vAlign w:val="center"/>
          </w:tcPr>
          <w:p w14:paraId="027D18D9" w14:textId="7920BA2E" w:rsidR="000C490B" w:rsidRPr="0041391B" w:rsidRDefault="000C490B" w:rsidP="005A2AA2">
            <w:pPr>
              <w:jc w:val="center"/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 xml:space="preserve">Program Çıktıları (PÇ) ile </w:t>
            </w:r>
            <w:r w:rsidR="00684647">
              <w:rPr>
                <w:sz w:val="20"/>
                <w:szCs w:val="20"/>
              </w:rPr>
              <w:t>Batı’da Yeni Dini Hareketler</w:t>
            </w:r>
            <w:r w:rsidR="00684647" w:rsidRPr="0041391B">
              <w:rPr>
                <w:sz w:val="20"/>
                <w:szCs w:val="20"/>
              </w:rPr>
              <w:t xml:space="preserve"> </w:t>
            </w:r>
            <w:r w:rsidRPr="0041391B">
              <w:rPr>
                <w:sz w:val="20"/>
                <w:szCs w:val="20"/>
              </w:rPr>
              <w:t>Dersi Öğretim Çıktıları (ÖÇ) Matrisi</w:t>
            </w:r>
          </w:p>
        </w:tc>
      </w:tr>
      <w:tr w:rsidR="0041391B" w:rsidRPr="0041391B" w14:paraId="3FA6E0F3" w14:textId="77777777" w:rsidTr="008571CF">
        <w:trPr>
          <w:trHeight w:val="57"/>
        </w:trPr>
        <w:tc>
          <w:tcPr>
            <w:tcW w:w="3463" w:type="pct"/>
            <w:tcBorders>
              <w:top w:val="nil"/>
              <w:tl2br w:val="single" w:sz="4" w:space="0" w:color="auto"/>
            </w:tcBorders>
            <w:shd w:val="clear" w:color="auto" w:fill="00C0BB"/>
            <w:vAlign w:val="center"/>
          </w:tcPr>
          <w:p w14:paraId="2D6AF29D" w14:textId="31CFE9A0" w:rsidR="000C490B" w:rsidRPr="008D141E" w:rsidRDefault="000C490B" w:rsidP="0041391B">
            <w:pPr>
              <w:rPr>
                <w:sz w:val="20"/>
                <w:szCs w:val="20"/>
              </w:rPr>
            </w:pPr>
            <w:r w:rsidRPr="008D141E">
              <w:rPr>
                <w:sz w:val="20"/>
                <w:szCs w:val="20"/>
              </w:rPr>
              <w:t xml:space="preserve">                                                      </w:t>
            </w:r>
            <w:r w:rsidR="0041391B" w:rsidRPr="008D141E">
              <w:rPr>
                <w:sz w:val="20"/>
                <w:szCs w:val="20"/>
              </w:rPr>
              <w:t xml:space="preserve">                                         </w:t>
            </w:r>
            <w:r w:rsidR="008D141E" w:rsidRPr="008D141E">
              <w:rPr>
                <w:sz w:val="20"/>
                <w:szCs w:val="20"/>
              </w:rPr>
              <w:t xml:space="preserve">                </w:t>
            </w:r>
            <w:r w:rsidR="0041391B" w:rsidRPr="008D141E">
              <w:rPr>
                <w:sz w:val="20"/>
                <w:szCs w:val="20"/>
              </w:rPr>
              <w:t xml:space="preserve">         </w:t>
            </w:r>
            <w:r w:rsidRPr="008D141E">
              <w:rPr>
                <w:sz w:val="20"/>
                <w:szCs w:val="20"/>
              </w:rPr>
              <w:t xml:space="preserve"> Öğretim Çıktıları</w:t>
            </w:r>
          </w:p>
          <w:p w14:paraId="7AEA2BED" w14:textId="2F90A2FD" w:rsidR="000C490B" w:rsidRPr="008D141E" w:rsidRDefault="008D141E" w:rsidP="0041391B">
            <w:pPr>
              <w:rPr>
                <w:sz w:val="20"/>
                <w:szCs w:val="20"/>
              </w:rPr>
            </w:pPr>
            <w:r w:rsidRPr="008D141E">
              <w:rPr>
                <w:sz w:val="20"/>
                <w:szCs w:val="20"/>
              </w:rPr>
              <w:t xml:space="preserve">          </w:t>
            </w:r>
            <w:r w:rsidR="000C490B" w:rsidRPr="008D141E">
              <w:rPr>
                <w:sz w:val="20"/>
                <w:szCs w:val="20"/>
              </w:rPr>
              <w:t>Program Çıktıları</w:t>
            </w:r>
          </w:p>
        </w:tc>
        <w:tc>
          <w:tcPr>
            <w:tcW w:w="220" w:type="pct"/>
            <w:shd w:val="clear" w:color="auto" w:fill="00C0BB"/>
            <w:vAlign w:val="center"/>
          </w:tcPr>
          <w:p w14:paraId="04A41A76" w14:textId="5B006BAD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ÖÇ1</w:t>
            </w:r>
          </w:p>
        </w:tc>
        <w:tc>
          <w:tcPr>
            <w:tcW w:w="220" w:type="pct"/>
            <w:shd w:val="clear" w:color="auto" w:fill="00C0BB"/>
            <w:vAlign w:val="center"/>
          </w:tcPr>
          <w:p w14:paraId="2697E1FB" w14:textId="1A2A11FA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ÖÇ2</w:t>
            </w:r>
          </w:p>
        </w:tc>
        <w:tc>
          <w:tcPr>
            <w:tcW w:w="219" w:type="pct"/>
            <w:shd w:val="clear" w:color="auto" w:fill="00C0BB"/>
            <w:vAlign w:val="center"/>
          </w:tcPr>
          <w:p w14:paraId="2BC52E1B" w14:textId="3A2FAD1B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ÖÇ3</w:t>
            </w:r>
          </w:p>
        </w:tc>
        <w:tc>
          <w:tcPr>
            <w:tcW w:w="219" w:type="pct"/>
            <w:shd w:val="clear" w:color="auto" w:fill="00C0BB"/>
            <w:vAlign w:val="center"/>
          </w:tcPr>
          <w:p w14:paraId="46868611" w14:textId="5210B5CE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ÖÇ4</w:t>
            </w:r>
          </w:p>
        </w:tc>
        <w:tc>
          <w:tcPr>
            <w:tcW w:w="219" w:type="pct"/>
            <w:shd w:val="clear" w:color="auto" w:fill="00C0BB"/>
            <w:vAlign w:val="center"/>
          </w:tcPr>
          <w:p w14:paraId="31D22639" w14:textId="661B873C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ÖÇ5</w:t>
            </w:r>
          </w:p>
        </w:tc>
        <w:tc>
          <w:tcPr>
            <w:tcW w:w="219" w:type="pct"/>
            <w:shd w:val="clear" w:color="auto" w:fill="00C0BB"/>
            <w:vAlign w:val="center"/>
          </w:tcPr>
          <w:p w14:paraId="66112FB2" w14:textId="491FFC1C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ÖÇ6</w:t>
            </w:r>
          </w:p>
        </w:tc>
        <w:tc>
          <w:tcPr>
            <w:tcW w:w="220" w:type="pct"/>
            <w:shd w:val="clear" w:color="auto" w:fill="00C0BB"/>
            <w:vAlign w:val="center"/>
          </w:tcPr>
          <w:p w14:paraId="3C5FBB72" w14:textId="6B17ACEA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ÖÇ7</w:t>
            </w:r>
          </w:p>
        </w:tc>
      </w:tr>
      <w:tr w:rsidR="0041391B" w:rsidRPr="0041391B" w14:paraId="10BC843F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0010B0A2" w14:textId="0C01DEB8" w:rsidR="000C490B" w:rsidRPr="0041391B" w:rsidRDefault="000C490B" w:rsidP="0043324A">
            <w:pPr>
              <w:jc w:val="both"/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 xml:space="preserve">PÇ 1. </w:t>
            </w:r>
            <w:r w:rsidR="00B8619B" w:rsidRPr="00B8619B">
              <w:rPr>
                <w:sz w:val="18"/>
                <w:szCs w:val="18"/>
              </w:rPr>
              <w:t>Kur’an’ı ve ilgili konuları bilir, anlar ve yorumlar</w:t>
            </w:r>
            <w:r w:rsidRPr="0041391B">
              <w:rPr>
                <w:sz w:val="18"/>
                <w:szCs w:val="18"/>
              </w:rPr>
              <w:t>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1B54EEFA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2460A22C" w14:textId="0B7656BF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2A3A3FB0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17AA044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7072DA40" w14:textId="549C4E58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012BCDE1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0885D156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41391B" w:rsidRPr="0041391B" w14:paraId="34F44505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2B2A261D" w14:textId="5421D88D" w:rsidR="000C490B" w:rsidRPr="0041391B" w:rsidRDefault="000C490B" w:rsidP="0043324A">
            <w:pPr>
              <w:jc w:val="both"/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 xml:space="preserve">PÇ 2. </w:t>
            </w:r>
            <w:r w:rsidR="00B8619B" w:rsidRPr="00B8619B">
              <w:rPr>
                <w:sz w:val="18"/>
                <w:szCs w:val="18"/>
              </w:rPr>
              <w:t>Hadis ve ilgili konularını bilir anlar ve yorumlar</w:t>
            </w:r>
            <w:r w:rsidRPr="0041391B">
              <w:rPr>
                <w:sz w:val="18"/>
                <w:szCs w:val="18"/>
              </w:rPr>
              <w:t>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0B04F1BB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57BA3DD4" w14:textId="23D273CD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1EE2DAA0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7FE9FDCB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4EBA5480" w14:textId="55EA97E8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D4880CC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41820B32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41391B" w:rsidRPr="0041391B" w14:paraId="3FC39D61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1A08B213" w14:textId="7F793757" w:rsidR="000C490B" w:rsidRPr="0041391B" w:rsidRDefault="000C490B" w:rsidP="0043324A">
            <w:pPr>
              <w:jc w:val="both"/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 xml:space="preserve">PÇ 3. </w:t>
            </w:r>
            <w:r w:rsidR="002D74C6" w:rsidRPr="002D74C6">
              <w:rPr>
                <w:sz w:val="18"/>
                <w:szCs w:val="18"/>
              </w:rPr>
              <w:t>Hz. Peygamberin hayatıyla ilgili konuları bilir, anlar ve yorumlar</w:t>
            </w:r>
            <w:r w:rsidRPr="0041391B">
              <w:rPr>
                <w:sz w:val="18"/>
                <w:szCs w:val="18"/>
              </w:rPr>
              <w:t>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5AA453E6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6D3385F4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6CA6D4F4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7448375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7A74123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1EBCBB4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5DF29ED1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41391B" w:rsidRPr="0041391B" w14:paraId="5FA9AF11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4E7969D4" w14:textId="46A354C7" w:rsidR="000C490B" w:rsidRPr="0041391B" w:rsidRDefault="000C490B" w:rsidP="0043324A">
            <w:pPr>
              <w:jc w:val="both"/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 xml:space="preserve">PÇ 4. </w:t>
            </w:r>
            <w:r w:rsidR="005704ED" w:rsidRPr="005704ED">
              <w:rPr>
                <w:sz w:val="18"/>
                <w:szCs w:val="18"/>
              </w:rPr>
              <w:t>Temel İslami İlimlerle ilgili konular ve bilgileri anlar, değerlendirir ve yorumlar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22DDD0D2" w14:textId="0B19B61E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32A0C3DC" w14:textId="564C92CF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C8691E8" w14:textId="3D1B2AFA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319859F5" w14:textId="5BB1551D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3CBFDC54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27745191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3469F35B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41391B" w:rsidRPr="0041391B" w14:paraId="53A6572F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0BAE042F" w14:textId="5B2163DE" w:rsidR="000C490B" w:rsidRPr="0041391B" w:rsidRDefault="000C490B" w:rsidP="0043324A">
            <w:pPr>
              <w:jc w:val="both"/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 xml:space="preserve">PÇ 5. </w:t>
            </w:r>
            <w:r w:rsidR="00FA67DE" w:rsidRPr="00FA67DE">
              <w:rPr>
                <w:sz w:val="18"/>
                <w:szCs w:val="18"/>
              </w:rPr>
              <w:t>Türk ve İslam tarihi, sanatları ile ilgili konular ve bilgileri anlar, değerlendirir ve yorumlar</w:t>
            </w:r>
            <w:r w:rsidRPr="0041391B">
              <w:rPr>
                <w:sz w:val="18"/>
                <w:szCs w:val="18"/>
              </w:rPr>
              <w:t>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2DE32CDB" w14:textId="746C644D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7F3CA6B8" w14:textId="72BBB868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4D4E6E4" w14:textId="2C23C14F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06AA9106" w14:textId="35DE4C59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88A3EA3" w14:textId="52A8EECF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4A91DA8A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5879CC7A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41391B" w:rsidRPr="0041391B" w14:paraId="72F025A6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2F6B915F" w14:textId="5C4094B9" w:rsidR="000C490B" w:rsidRPr="0041391B" w:rsidRDefault="000C490B" w:rsidP="0043324A">
            <w:pPr>
              <w:jc w:val="both"/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 xml:space="preserve">PÇ 6. </w:t>
            </w:r>
            <w:r w:rsidR="003344F4" w:rsidRPr="003344F4">
              <w:rPr>
                <w:sz w:val="18"/>
                <w:szCs w:val="18"/>
              </w:rPr>
              <w:t>Felsefe ve din bilimleri konularıyla ilgili bilgileri değerlendirme ve yorumlayabilme yeteneğine sahip olur</w:t>
            </w:r>
            <w:r w:rsidRPr="0041391B">
              <w:rPr>
                <w:sz w:val="18"/>
                <w:szCs w:val="18"/>
              </w:rPr>
              <w:t>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4CB4C78C" w14:textId="524A631B" w:rsidR="000C490B" w:rsidRPr="0041391B" w:rsidRDefault="00041221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4E581E20" w14:textId="45767A37" w:rsidR="000C490B" w:rsidRPr="0041391B" w:rsidRDefault="007F5D6F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25888A6B" w14:textId="5F03313F" w:rsidR="000C490B" w:rsidRPr="0041391B" w:rsidRDefault="007F5D6F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0232E7B8" w14:textId="48952215" w:rsidR="000C490B" w:rsidRPr="0041391B" w:rsidRDefault="007F5D6F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75F01DD6" w14:textId="1C495846" w:rsidR="000C490B" w:rsidRPr="0041391B" w:rsidRDefault="007F5D6F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17B58A17" w14:textId="44CC2456" w:rsidR="000C490B" w:rsidRPr="0041391B" w:rsidRDefault="007F5D6F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2A7F5BC4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41391B" w:rsidRPr="0041391B" w14:paraId="5E8B5508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01E13B08" w14:textId="38AED793" w:rsidR="000C490B" w:rsidRPr="0041391B" w:rsidRDefault="000C490B" w:rsidP="0043324A">
            <w:pPr>
              <w:jc w:val="both"/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 xml:space="preserve">PÇ 7. </w:t>
            </w:r>
            <w:r w:rsidR="0014641A" w:rsidRPr="0014641A">
              <w:rPr>
                <w:sz w:val="18"/>
                <w:szCs w:val="18"/>
              </w:rPr>
              <w:t>İlahiyat alanında toplumun ihtiyaç duyduğu konularda bilimsel, sosyal ve kültürel ulusal/uluslararası faaliyetlere katılır ve ilgili konularda elde ettiği bilgileri kullanma, geliştirme ve aktarma becerisini kazanır</w:t>
            </w:r>
            <w:r w:rsidRPr="0041391B">
              <w:rPr>
                <w:sz w:val="18"/>
                <w:szCs w:val="18"/>
              </w:rPr>
              <w:t>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38A260C6" w14:textId="05C33F80" w:rsidR="000C490B" w:rsidRPr="0041391B" w:rsidRDefault="00217522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48674E9E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3E3FE734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34958DA2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68674E39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E30E0C2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142B5C94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41391B" w:rsidRPr="0041391B" w14:paraId="3415C4C3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224A07BF" w14:textId="4404DC45" w:rsidR="000C490B" w:rsidRPr="0041391B" w:rsidRDefault="000C490B" w:rsidP="0043324A">
            <w:pPr>
              <w:jc w:val="both"/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 xml:space="preserve">PÇ 8. </w:t>
            </w:r>
            <w:r w:rsidR="0009755E" w:rsidRPr="0009755E">
              <w:rPr>
                <w:sz w:val="18"/>
                <w:szCs w:val="18"/>
              </w:rPr>
              <w:t>İlahiyat alanındaki verileri toplama, proje üretme, strateji geliştirme, etkinlik planlama, gerçekleştirme ve topluma sunma becerisine sahip olur</w:t>
            </w:r>
            <w:r w:rsidRPr="0041391B">
              <w:rPr>
                <w:sz w:val="18"/>
                <w:szCs w:val="18"/>
              </w:rPr>
              <w:t>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0D17FD30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6C58C2E5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2439CEB1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8BB2DBF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1FD6E33D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11D84F63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326A5398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41391B" w:rsidRPr="0041391B" w14:paraId="4AEE30F9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422A3ED0" w14:textId="353CDCF6" w:rsidR="000C490B" w:rsidRPr="0041391B" w:rsidRDefault="000C490B" w:rsidP="0043324A">
            <w:pPr>
              <w:jc w:val="both"/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 xml:space="preserve">PÇ 9. </w:t>
            </w:r>
            <w:r w:rsidR="004862E0" w:rsidRPr="004862E0">
              <w:rPr>
                <w:sz w:val="18"/>
                <w:szCs w:val="18"/>
              </w:rPr>
              <w:t>Sistematik, tutarlı, eleştirel ve yaratıcı düşünme yetenek ve kapasitesini geliştirir. Disiplinler arası bakış açısı ile değerlendirme yapabilir</w:t>
            </w:r>
            <w:r w:rsidRPr="0041391B">
              <w:rPr>
                <w:sz w:val="18"/>
                <w:szCs w:val="18"/>
              </w:rPr>
              <w:t>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69B88076" w14:textId="6A029562" w:rsidR="000C490B" w:rsidRPr="0041391B" w:rsidRDefault="003F3C0C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662512F8" w14:textId="4450BB12" w:rsidR="000C490B" w:rsidRPr="0041391B" w:rsidRDefault="003F3C0C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3755A7B5" w14:textId="2C743FC3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6C0FAF01" w14:textId="00D63BD4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30B9BAEA" w14:textId="35C1EA6A" w:rsidR="000C490B" w:rsidRPr="0041391B" w:rsidRDefault="003F3C0C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60447F18" w14:textId="14209552" w:rsidR="000C490B" w:rsidRPr="0041391B" w:rsidRDefault="00D220FF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3ECC9EA0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41391B" w:rsidRPr="0041391B" w14:paraId="644911A3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2ED999EC" w14:textId="60B85DA4" w:rsidR="000C490B" w:rsidRPr="0041391B" w:rsidRDefault="000C490B" w:rsidP="0043324A">
            <w:pPr>
              <w:jc w:val="both"/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 xml:space="preserve">PÇ 10. </w:t>
            </w:r>
            <w:r w:rsidR="00007C9F" w:rsidRPr="00007C9F">
              <w:rPr>
                <w:sz w:val="18"/>
                <w:szCs w:val="18"/>
              </w:rPr>
              <w:t>Türkçeyi güzel ve doğru kullanır ve konuşur. Hitabet sanatının inceliklerini bilir ve uygular</w:t>
            </w:r>
            <w:r w:rsidRPr="0041391B">
              <w:rPr>
                <w:sz w:val="18"/>
                <w:szCs w:val="18"/>
              </w:rPr>
              <w:t>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6CF2C7ED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38ECBD18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6D1F0E11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B6BA5E6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4BC84EFB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E8AD8A3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0FA5BCCF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41391B" w:rsidRPr="0041391B" w14:paraId="7990D398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62367C25" w14:textId="57049A17" w:rsidR="000C490B" w:rsidRPr="0041391B" w:rsidRDefault="000C490B" w:rsidP="0043324A">
            <w:pPr>
              <w:jc w:val="both"/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>PÇ 11.</w:t>
            </w:r>
            <w:r w:rsidRPr="0041391B">
              <w:rPr>
                <w:bCs/>
                <w:sz w:val="18"/>
                <w:szCs w:val="18"/>
              </w:rPr>
              <w:t xml:space="preserve"> </w:t>
            </w:r>
            <w:r w:rsidR="00E93FFC" w:rsidRPr="00E93FFC">
              <w:rPr>
                <w:bCs/>
                <w:sz w:val="18"/>
                <w:szCs w:val="18"/>
              </w:rPr>
              <w:t>Alanında kendisini daha iyi geliştirmeye yardımcı olacak bilgisayar, internet gibi bilgi teknolojilerini kullanma becerisine sahip olur</w:t>
            </w:r>
            <w:r w:rsidRPr="0041391B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5F4580CA" w14:textId="23008F2B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086AAE10" w14:textId="246D2B0F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7FA445C5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C158BFA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41A7E7F0" w14:textId="269E5D4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6179AE2A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141B6225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2D74C6" w:rsidRPr="0041391B" w14:paraId="236CD50E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548DC995" w14:textId="5C6058AE" w:rsidR="002D74C6" w:rsidRPr="0041391B" w:rsidRDefault="00B875B2" w:rsidP="0043324A">
            <w:pPr>
              <w:jc w:val="both"/>
              <w:rPr>
                <w:sz w:val="18"/>
                <w:szCs w:val="18"/>
              </w:rPr>
            </w:pPr>
            <w:r w:rsidRPr="00B875B2">
              <w:rPr>
                <w:sz w:val="18"/>
                <w:szCs w:val="18"/>
              </w:rPr>
              <w:t>PÇ 12</w:t>
            </w:r>
            <w:r>
              <w:rPr>
                <w:sz w:val="18"/>
                <w:szCs w:val="18"/>
              </w:rPr>
              <w:t>.</w:t>
            </w:r>
            <w:r w:rsidRPr="00B875B2">
              <w:rPr>
                <w:sz w:val="18"/>
                <w:szCs w:val="18"/>
              </w:rPr>
              <w:t xml:space="preserve"> Formasyonunun gerektirdiği kurumlara ve faaliyetlere iştirak ve intibak eder. Yerel, bölgesel, ulusal ve uluslararası dini, kültürel ve sosyal politikalarının geliştirilmesinde aktif rol üstlenebilir</w:t>
            </w:r>
            <w:r w:rsidR="00EE1DB5">
              <w:rPr>
                <w:sz w:val="18"/>
                <w:szCs w:val="18"/>
              </w:rPr>
              <w:t>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5E7B29FA" w14:textId="77777777" w:rsidR="002D74C6" w:rsidRPr="0041391B" w:rsidRDefault="002D74C6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36063549" w14:textId="77777777" w:rsidR="002D74C6" w:rsidRPr="0041391B" w:rsidRDefault="002D74C6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273706B7" w14:textId="77777777" w:rsidR="002D74C6" w:rsidRPr="0041391B" w:rsidRDefault="002D74C6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0509621E" w14:textId="77777777" w:rsidR="002D74C6" w:rsidRPr="0041391B" w:rsidRDefault="002D74C6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405BEE3" w14:textId="77777777" w:rsidR="002D74C6" w:rsidRPr="0041391B" w:rsidRDefault="002D74C6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7B78E7D2" w14:textId="77777777" w:rsidR="002D74C6" w:rsidRPr="0041391B" w:rsidRDefault="002D74C6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68626FED" w14:textId="77777777" w:rsidR="002D74C6" w:rsidRPr="0041391B" w:rsidRDefault="002D74C6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2D74C6" w:rsidRPr="0041391B" w14:paraId="1FC5F77A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33ACA0E7" w14:textId="5B4CF541" w:rsidR="002D74C6" w:rsidRPr="0041391B" w:rsidRDefault="00EE1DB5" w:rsidP="0043324A">
            <w:pPr>
              <w:jc w:val="both"/>
              <w:rPr>
                <w:sz w:val="18"/>
                <w:szCs w:val="18"/>
              </w:rPr>
            </w:pPr>
            <w:r w:rsidRPr="00EE1DB5">
              <w:rPr>
                <w:sz w:val="18"/>
                <w:szCs w:val="18"/>
              </w:rPr>
              <w:t>PÇ 13. Bilgi birikimini uygulama ve eğitim-öğretim alanına taşıyabilir ve farklı ölçme ve değerlendirme yöntem ve teknikleri kullanabilir.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00A59271" w14:textId="77777777" w:rsidR="002D74C6" w:rsidRPr="0041391B" w:rsidRDefault="002D74C6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6AEFA854" w14:textId="77777777" w:rsidR="002D74C6" w:rsidRPr="0041391B" w:rsidRDefault="002D74C6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07198FF6" w14:textId="77777777" w:rsidR="002D74C6" w:rsidRPr="0041391B" w:rsidRDefault="002D74C6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7AB48F87" w14:textId="77777777" w:rsidR="002D74C6" w:rsidRPr="0041391B" w:rsidRDefault="002D74C6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7BF332F6" w14:textId="77777777" w:rsidR="002D74C6" w:rsidRPr="0041391B" w:rsidRDefault="002D74C6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3BF71069" w14:textId="77777777" w:rsidR="002D74C6" w:rsidRPr="0041391B" w:rsidRDefault="002D74C6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103D6E87" w14:textId="77777777" w:rsidR="002D74C6" w:rsidRPr="0041391B" w:rsidRDefault="002D74C6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2D74C6" w:rsidRPr="0041391B" w14:paraId="42C864BE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3C8438CE" w14:textId="69E1F65D" w:rsidR="002D74C6" w:rsidRPr="0041391B" w:rsidRDefault="00995342" w:rsidP="0043324A">
            <w:pPr>
              <w:jc w:val="both"/>
              <w:rPr>
                <w:sz w:val="18"/>
                <w:szCs w:val="18"/>
              </w:rPr>
            </w:pPr>
            <w:r w:rsidRPr="00995342">
              <w:rPr>
                <w:sz w:val="18"/>
                <w:szCs w:val="18"/>
              </w:rPr>
              <w:t>PÇ 14</w:t>
            </w:r>
            <w:r w:rsidR="00BB55FE">
              <w:rPr>
                <w:sz w:val="18"/>
                <w:szCs w:val="18"/>
              </w:rPr>
              <w:t>.</w:t>
            </w:r>
            <w:r w:rsidRPr="00995342">
              <w:rPr>
                <w:sz w:val="18"/>
                <w:szCs w:val="18"/>
              </w:rPr>
              <w:t xml:space="preserve"> Yaşayan dünya dinleri ve dinî akım mensuplarıyla iletişim kurup, aracı roller üstlenip, bir arada yaşamaya yönelik ortak projeler üretebilir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3783FB19" w14:textId="7D089451" w:rsidR="002D74C6" w:rsidRPr="0041391B" w:rsidRDefault="00A427C2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5D44B3C4" w14:textId="4D2ECFCD" w:rsidR="002D74C6" w:rsidRPr="0041391B" w:rsidRDefault="00A427C2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2FB13D32" w14:textId="17E6C65D" w:rsidR="002D74C6" w:rsidRPr="0041391B" w:rsidRDefault="00A427C2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3D857C95" w14:textId="0B549DED" w:rsidR="002D74C6" w:rsidRPr="0041391B" w:rsidRDefault="00A427C2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45093CAA" w14:textId="483B5328" w:rsidR="002D74C6" w:rsidRPr="0041391B" w:rsidRDefault="00A427C2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0E692C1D" w14:textId="26F1F901" w:rsidR="002D74C6" w:rsidRPr="0041391B" w:rsidRDefault="00A427C2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73CE0CA7" w14:textId="77777777" w:rsidR="002D74C6" w:rsidRPr="0041391B" w:rsidRDefault="002D74C6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2D74C6" w:rsidRPr="0041391B" w14:paraId="629CE5E6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52F6FB72" w14:textId="12E5994F" w:rsidR="002D74C6" w:rsidRPr="0041391B" w:rsidRDefault="00BB55FE" w:rsidP="0043324A">
            <w:pPr>
              <w:jc w:val="both"/>
              <w:rPr>
                <w:sz w:val="18"/>
                <w:szCs w:val="18"/>
              </w:rPr>
            </w:pPr>
            <w:r w:rsidRPr="00BB55FE">
              <w:rPr>
                <w:sz w:val="18"/>
                <w:szCs w:val="18"/>
              </w:rPr>
              <w:t>PÇ 15</w:t>
            </w:r>
            <w:r>
              <w:rPr>
                <w:sz w:val="18"/>
                <w:szCs w:val="18"/>
              </w:rPr>
              <w:t>.</w:t>
            </w:r>
            <w:r w:rsidRPr="00BB55FE">
              <w:rPr>
                <w:sz w:val="18"/>
                <w:szCs w:val="18"/>
              </w:rPr>
              <w:t xml:space="preserve"> Yaşam boyu öğrenme, öğretme ve kendini geliştirme alışkanlığı kazanır.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68193674" w14:textId="77777777" w:rsidR="002D74C6" w:rsidRPr="0041391B" w:rsidRDefault="002D74C6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2A4AEB84" w14:textId="77777777" w:rsidR="002D74C6" w:rsidRPr="0041391B" w:rsidRDefault="002D74C6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1739E599" w14:textId="77777777" w:rsidR="002D74C6" w:rsidRPr="0041391B" w:rsidRDefault="002D74C6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2329CC5E" w14:textId="77777777" w:rsidR="002D74C6" w:rsidRPr="0041391B" w:rsidRDefault="002D74C6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1591E4F4" w14:textId="77777777" w:rsidR="002D74C6" w:rsidRPr="0041391B" w:rsidRDefault="002D74C6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19091DF7" w14:textId="77777777" w:rsidR="002D74C6" w:rsidRPr="0041391B" w:rsidRDefault="002D74C6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0DCF3E7C" w14:textId="77777777" w:rsidR="002D74C6" w:rsidRPr="0041391B" w:rsidRDefault="002D74C6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2D74C6" w:rsidRPr="0041391B" w14:paraId="212A4EAE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2BB85A53" w14:textId="563BFC0B" w:rsidR="002D74C6" w:rsidRPr="0041391B" w:rsidRDefault="0043324A" w:rsidP="0043324A">
            <w:pPr>
              <w:jc w:val="both"/>
              <w:rPr>
                <w:sz w:val="18"/>
                <w:szCs w:val="18"/>
              </w:rPr>
            </w:pPr>
            <w:r w:rsidRPr="0043324A">
              <w:rPr>
                <w:sz w:val="18"/>
                <w:szCs w:val="18"/>
              </w:rPr>
              <w:t>PÇ 16</w:t>
            </w:r>
            <w:r>
              <w:rPr>
                <w:sz w:val="18"/>
                <w:szCs w:val="18"/>
              </w:rPr>
              <w:t>.</w:t>
            </w:r>
            <w:r w:rsidRPr="0043324A">
              <w:rPr>
                <w:sz w:val="18"/>
                <w:szCs w:val="18"/>
              </w:rPr>
              <w:t xml:space="preserve"> Mesleki dil ve terminolojiye hâkim olur. Arapça, Osmanlıca ve Batı dillerinde yazılmış kaynakları ve metinleri okuyup değerlendirebilir. Yerli ve yabancı meslektaşlarıyla bilimsel ve kültürel iletişim kurabilir.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5A6DFBFD" w14:textId="77777777" w:rsidR="002D74C6" w:rsidRPr="0041391B" w:rsidRDefault="002D74C6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486910F2" w14:textId="77777777" w:rsidR="002D74C6" w:rsidRPr="0041391B" w:rsidRDefault="002D74C6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01BBED4F" w14:textId="77777777" w:rsidR="002D74C6" w:rsidRPr="0041391B" w:rsidRDefault="002D74C6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218B9790" w14:textId="77777777" w:rsidR="002D74C6" w:rsidRPr="0041391B" w:rsidRDefault="002D74C6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03423B12" w14:textId="77777777" w:rsidR="002D74C6" w:rsidRPr="0041391B" w:rsidRDefault="002D74C6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1EE0DE29" w14:textId="77777777" w:rsidR="002D74C6" w:rsidRPr="0041391B" w:rsidRDefault="002D74C6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33B77C5A" w14:textId="77777777" w:rsidR="002D74C6" w:rsidRPr="0041391B" w:rsidRDefault="002D74C6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2D74C6" w:rsidRPr="0041391B" w14:paraId="6851BF19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12E097E3" w14:textId="2EAAEFB9" w:rsidR="002D74C6" w:rsidRPr="0041391B" w:rsidRDefault="00E7681B" w:rsidP="0041391B">
            <w:pPr>
              <w:rPr>
                <w:sz w:val="18"/>
                <w:szCs w:val="18"/>
              </w:rPr>
            </w:pPr>
            <w:r w:rsidRPr="00E7681B">
              <w:rPr>
                <w:sz w:val="18"/>
                <w:szCs w:val="18"/>
              </w:rPr>
              <w:t>PÇ 17</w:t>
            </w:r>
            <w:r>
              <w:rPr>
                <w:sz w:val="18"/>
                <w:szCs w:val="18"/>
              </w:rPr>
              <w:t>.</w:t>
            </w:r>
            <w:r w:rsidRPr="00E7681B">
              <w:rPr>
                <w:sz w:val="18"/>
                <w:szCs w:val="18"/>
              </w:rPr>
              <w:t xml:space="preserve"> Demokrasi, insan hakları, toplumsal, bilimsel, kültürel, dinî değerler ve mesleki etik ilkelere uygun davranır Bilgisiyle örtüşen davranışlar sergileyerek topluma örnek olma şuuruyla hareket eden iyi bir insan ve vatandaş olur. </w:t>
            </w:r>
            <w:proofErr w:type="gramStart"/>
            <w:r w:rsidRPr="00E7681B">
              <w:rPr>
                <w:sz w:val="18"/>
                <w:szCs w:val="18"/>
              </w:rPr>
              <w:t>Beşeri</w:t>
            </w:r>
            <w:proofErr w:type="gramEnd"/>
            <w:r w:rsidRPr="00E7681B">
              <w:rPr>
                <w:sz w:val="18"/>
                <w:szCs w:val="18"/>
              </w:rPr>
              <w:t xml:space="preserve"> münasebetlerinde ve iletişiminde gerekli özelliklere sahip olur ve sosyal ilişkileri olumlu düzeyde yürütebilir.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4D2F99D5" w14:textId="5296A7A4" w:rsidR="002D74C6" w:rsidRPr="0041391B" w:rsidRDefault="00E952AB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362D6D53" w14:textId="77777777" w:rsidR="002D74C6" w:rsidRPr="0041391B" w:rsidRDefault="002D74C6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07C7E70B" w14:textId="77777777" w:rsidR="002D74C6" w:rsidRPr="0041391B" w:rsidRDefault="002D74C6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1AF734F7" w14:textId="77777777" w:rsidR="002D74C6" w:rsidRPr="0041391B" w:rsidRDefault="002D74C6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18B7A267" w14:textId="77777777" w:rsidR="002D74C6" w:rsidRPr="0041391B" w:rsidRDefault="002D74C6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7DE0582" w14:textId="77777777" w:rsidR="002D74C6" w:rsidRPr="0041391B" w:rsidRDefault="002D74C6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7B863FFD" w14:textId="77777777" w:rsidR="002D74C6" w:rsidRPr="0041391B" w:rsidRDefault="002D74C6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2D74C6" w:rsidRPr="0041391B" w14:paraId="71B0D05E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194956F0" w14:textId="6A253410" w:rsidR="002D74C6" w:rsidRPr="0041391B" w:rsidRDefault="00E7681B" w:rsidP="0041391B">
            <w:pPr>
              <w:rPr>
                <w:sz w:val="18"/>
                <w:szCs w:val="18"/>
              </w:rPr>
            </w:pPr>
            <w:r w:rsidRPr="00E7681B">
              <w:rPr>
                <w:sz w:val="18"/>
                <w:szCs w:val="18"/>
              </w:rPr>
              <w:t>PÇ 18</w:t>
            </w:r>
            <w:r>
              <w:rPr>
                <w:sz w:val="18"/>
                <w:szCs w:val="18"/>
              </w:rPr>
              <w:t>.</w:t>
            </w:r>
            <w:r w:rsidRPr="00E7681B">
              <w:rPr>
                <w:sz w:val="18"/>
                <w:szCs w:val="18"/>
              </w:rPr>
              <w:t xml:space="preserve"> Dini konularda ilgili kişi ve kurumları bilgilendirme, sorunlara yazılı ve sözlü olarak çözüm önerileri sunma becerisi kazanır.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2D98EE96" w14:textId="49CE4B7D" w:rsidR="002D74C6" w:rsidRPr="0041391B" w:rsidRDefault="002D74C6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5F05A936" w14:textId="03AE1E55" w:rsidR="002D74C6" w:rsidRPr="0041391B" w:rsidRDefault="002D74C6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773969B6" w14:textId="77777777" w:rsidR="002D74C6" w:rsidRPr="0041391B" w:rsidRDefault="002D74C6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709956F0" w14:textId="77777777" w:rsidR="002D74C6" w:rsidRPr="0041391B" w:rsidRDefault="002D74C6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45A91DB6" w14:textId="77777777" w:rsidR="002D74C6" w:rsidRPr="0041391B" w:rsidRDefault="002D74C6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03E5B7F2" w14:textId="77777777" w:rsidR="002D74C6" w:rsidRPr="0041391B" w:rsidRDefault="002D74C6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1ECE76D0" w14:textId="77777777" w:rsidR="002D74C6" w:rsidRPr="0041391B" w:rsidRDefault="002D74C6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2D74C6" w:rsidRPr="0041391B" w14:paraId="60A9E1D0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661AA54A" w14:textId="2BBF2FCE" w:rsidR="002D74C6" w:rsidRPr="0041391B" w:rsidRDefault="002F22BC" w:rsidP="0041391B">
            <w:pPr>
              <w:rPr>
                <w:sz w:val="18"/>
                <w:szCs w:val="18"/>
              </w:rPr>
            </w:pPr>
            <w:r w:rsidRPr="002F22BC">
              <w:rPr>
                <w:sz w:val="18"/>
                <w:szCs w:val="18"/>
              </w:rPr>
              <w:t>PÇ 19</w:t>
            </w:r>
            <w:r>
              <w:rPr>
                <w:sz w:val="18"/>
                <w:szCs w:val="18"/>
              </w:rPr>
              <w:t>.</w:t>
            </w:r>
            <w:r w:rsidRPr="002F22BC">
              <w:rPr>
                <w:sz w:val="18"/>
                <w:szCs w:val="18"/>
              </w:rPr>
              <w:t xml:space="preserve"> Dinî konularda uzman kişilerle bilgi alışverişinde bulunma ve tartışma becerisine sahip olur.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2743E565" w14:textId="7A01BC57" w:rsidR="002D74C6" w:rsidRPr="0041391B" w:rsidRDefault="003F139C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72C4218A" w14:textId="2FA34939" w:rsidR="002D74C6" w:rsidRPr="0041391B" w:rsidRDefault="003F139C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6947A0C5" w14:textId="263CCDAD" w:rsidR="002D74C6" w:rsidRPr="0041391B" w:rsidRDefault="003F139C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7BEF8625" w14:textId="05AB21A5" w:rsidR="002D74C6" w:rsidRPr="0041391B" w:rsidRDefault="003F139C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2EFA3ED1" w14:textId="11366879" w:rsidR="002D74C6" w:rsidRPr="0041391B" w:rsidRDefault="003F139C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514897B0" w14:textId="6F529FE7" w:rsidR="002D74C6" w:rsidRPr="0041391B" w:rsidRDefault="003F139C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68F02AE1" w14:textId="77777777" w:rsidR="002D74C6" w:rsidRPr="0041391B" w:rsidRDefault="002D74C6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2D74C6" w:rsidRPr="0041391B" w14:paraId="0A572C1A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093D066D" w14:textId="67E345DC" w:rsidR="002D74C6" w:rsidRPr="0041391B" w:rsidRDefault="00144F92" w:rsidP="0041391B">
            <w:pPr>
              <w:rPr>
                <w:sz w:val="18"/>
                <w:szCs w:val="18"/>
              </w:rPr>
            </w:pPr>
            <w:r w:rsidRPr="00144F92">
              <w:rPr>
                <w:sz w:val="18"/>
                <w:szCs w:val="18"/>
              </w:rPr>
              <w:t>PÇ 20</w:t>
            </w:r>
            <w:r w:rsidR="00D9072B">
              <w:rPr>
                <w:sz w:val="18"/>
                <w:szCs w:val="18"/>
              </w:rPr>
              <w:t>.</w:t>
            </w:r>
            <w:r w:rsidRPr="00144F92">
              <w:rPr>
                <w:sz w:val="18"/>
                <w:szCs w:val="18"/>
              </w:rPr>
              <w:t xml:space="preserve"> İlahiyat alanındaki sorunları dinî temel kaynaklardan hareketle tanımlar ve gerektiğinde bireysel ve ekip halinde çalışarak çağdaş sorunlara bilimsel ve objektif alternatif çözümler üretebilir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052C4AA2" w14:textId="03455A0B" w:rsidR="002D74C6" w:rsidRPr="0041391B" w:rsidRDefault="00C423C9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0F37E3D3" w14:textId="169C17FD" w:rsidR="002D74C6" w:rsidRPr="0041391B" w:rsidRDefault="00C423C9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6E2BC741" w14:textId="7D50FD08" w:rsidR="002D74C6" w:rsidRPr="0041391B" w:rsidRDefault="00C423C9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2087EBE5" w14:textId="7357B668" w:rsidR="002D74C6" w:rsidRPr="0041391B" w:rsidRDefault="00C423C9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19717D98" w14:textId="06FDAD8B" w:rsidR="002D74C6" w:rsidRPr="0041391B" w:rsidRDefault="00C423C9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31EBFC0C" w14:textId="4CF7676A" w:rsidR="002D74C6" w:rsidRPr="0041391B" w:rsidRDefault="00C423C9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45312B4E" w14:textId="77777777" w:rsidR="002D74C6" w:rsidRPr="0041391B" w:rsidRDefault="002D74C6" w:rsidP="002A48E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41D5DB4" w14:textId="103E46D1" w:rsidR="000C490B" w:rsidRPr="0041391B" w:rsidRDefault="000C490B">
      <w:pPr>
        <w:rPr>
          <w:sz w:val="20"/>
          <w:szCs w:val="20"/>
        </w:rPr>
      </w:pPr>
    </w:p>
    <w:tbl>
      <w:tblPr>
        <w:tblW w:w="498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9"/>
        <w:gridCol w:w="489"/>
        <w:gridCol w:w="489"/>
        <w:gridCol w:w="489"/>
        <w:gridCol w:w="489"/>
        <w:gridCol w:w="489"/>
        <w:gridCol w:w="489"/>
        <w:gridCol w:w="485"/>
      </w:tblGrid>
      <w:tr w:rsidR="000C490B" w:rsidRPr="0041391B" w14:paraId="2AA05775" w14:textId="77777777" w:rsidTr="008571CF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 w:themeFill="background1"/>
            <w:vAlign w:val="center"/>
          </w:tcPr>
          <w:p w14:paraId="15C7BCBD" w14:textId="6F39633D" w:rsidR="000C490B" w:rsidRPr="0041391B" w:rsidRDefault="000C490B" w:rsidP="005A2AA2">
            <w:pPr>
              <w:jc w:val="center"/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 xml:space="preserve">Programa Özgü Ölçütler (PÖÖ) ile </w:t>
            </w:r>
            <w:r w:rsidR="000C510B">
              <w:rPr>
                <w:sz w:val="20"/>
                <w:szCs w:val="20"/>
              </w:rPr>
              <w:t>Batı’da Yeni Dini Hareketler</w:t>
            </w:r>
            <w:r w:rsidRPr="0041391B">
              <w:rPr>
                <w:sz w:val="20"/>
                <w:szCs w:val="20"/>
              </w:rPr>
              <w:t xml:space="preserve"> Dersi Öğretim Çıktıları (ÖÇ) Matrisi</w:t>
            </w:r>
          </w:p>
        </w:tc>
      </w:tr>
      <w:tr w:rsidR="0041391B" w:rsidRPr="0041391B" w14:paraId="434D3580" w14:textId="77777777" w:rsidTr="008571CF">
        <w:trPr>
          <w:trHeight w:val="20"/>
        </w:trPr>
        <w:tc>
          <w:tcPr>
            <w:tcW w:w="3455" w:type="pct"/>
            <w:tcBorders>
              <w:top w:val="nil"/>
              <w:tl2br w:val="single" w:sz="4" w:space="0" w:color="auto"/>
            </w:tcBorders>
            <w:shd w:val="clear" w:color="auto" w:fill="6297D8"/>
            <w:vAlign w:val="center"/>
          </w:tcPr>
          <w:p w14:paraId="25A0B615" w14:textId="56AC4374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 xml:space="preserve">                                                  </w:t>
            </w:r>
            <w:r w:rsidR="008D141E">
              <w:rPr>
                <w:sz w:val="20"/>
                <w:szCs w:val="20"/>
              </w:rPr>
              <w:t xml:space="preserve">                                                                    </w:t>
            </w:r>
            <w:r w:rsidRPr="0041391B">
              <w:rPr>
                <w:sz w:val="20"/>
                <w:szCs w:val="20"/>
              </w:rPr>
              <w:t xml:space="preserve">     Öğretim Çıktıları</w:t>
            </w:r>
          </w:p>
          <w:p w14:paraId="2176087D" w14:textId="1F90B48E" w:rsidR="000C490B" w:rsidRPr="0041391B" w:rsidRDefault="008D141E" w:rsidP="0041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0C490B" w:rsidRPr="0041391B">
              <w:rPr>
                <w:sz w:val="20"/>
                <w:szCs w:val="20"/>
              </w:rPr>
              <w:t>Programa Özgü Ölçütler</w:t>
            </w:r>
          </w:p>
        </w:tc>
        <w:tc>
          <w:tcPr>
            <w:tcW w:w="221" w:type="pct"/>
            <w:tcBorders>
              <w:top w:val="nil"/>
            </w:tcBorders>
            <w:shd w:val="clear" w:color="auto" w:fill="6297D8"/>
            <w:vAlign w:val="center"/>
          </w:tcPr>
          <w:p w14:paraId="48307A7A" w14:textId="764A2C0A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ÖÇ1</w:t>
            </w:r>
          </w:p>
        </w:tc>
        <w:tc>
          <w:tcPr>
            <w:tcW w:w="221" w:type="pct"/>
            <w:tcBorders>
              <w:top w:val="nil"/>
            </w:tcBorders>
            <w:shd w:val="clear" w:color="auto" w:fill="6297D8"/>
            <w:vAlign w:val="center"/>
          </w:tcPr>
          <w:p w14:paraId="06D776B6" w14:textId="16887060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ÖÇ2</w:t>
            </w:r>
          </w:p>
        </w:tc>
        <w:tc>
          <w:tcPr>
            <w:tcW w:w="221" w:type="pct"/>
            <w:tcBorders>
              <w:top w:val="nil"/>
            </w:tcBorders>
            <w:shd w:val="clear" w:color="auto" w:fill="6297D8"/>
            <w:vAlign w:val="center"/>
          </w:tcPr>
          <w:p w14:paraId="12F1D62C" w14:textId="0B4BC65B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ÖÇ3</w:t>
            </w:r>
          </w:p>
        </w:tc>
        <w:tc>
          <w:tcPr>
            <w:tcW w:w="221" w:type="pct"/>
            <w:tcBorders>
              <w:top w:val="nil"/>
            </w:tcBorders>
            <w:shd w:val="clear" w:color="auto" w:fill="6297D8"/>
            <w:vAlign w:val="center"/>
          </w:tcPr>
          <w:p w14:paraId="62B21659" w14:textId="75053C5D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ÖÇ4</w:t>
            </w:r>
          </w:p>
        </w:tc>
        <w:tc>
          <w:tcPr>
            <w:tcW w:w="221" w:type="pct"/>
            <w:tcBorders>
              <w:top w:val="nil"/>
            </w:tcBorders>
            <w:shd w:val="clear" w:color="auto" w:fill="6297D8"/>
            <w:vAlign w:val="center"/>
          </w:tcPr>
          <w:p w14:paraId="65102F4B" w14:textId="64E9BB89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ÖÇ5</w:t>
            </w:r>
          </w:p>
        </w:tc>
        <w:tc>
          <w:tcPr>
            <w:tcW w:w="221" w:type="pct"/>
            <w:tcBorders>
              <w:top w:val="nil"/>
            </w:tcBorders>
            <w:shd w:val="clear" w:color="auto" w:fill="6297D8"/>
            <w:vAlign w:val="center"/>
          </w:tcPr>
          <w:p w14:paraId="38F33DB8" w14:textId="75CC6B6E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ÖÇ6</w:t>
            </w:r>
          </w:p>
        </w:tc>
        <w:tc>
          <w:tcPr>
            <w:tcW w:w="218" w:type="pct"/>
            <w:tcBorders>
              <w:top w:val="nil"/>
            </w:tcBorders>
            <w:shd w:val="clear" w:color="auto" w:fill="6297D8"/>
            <w:vAlign w:val="center"/>
          </w:tcPr>
          <w:p w14:paraId="66937DC7" w14:textId="3E42540C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ÖÇ7</w:t>
            </w:r>
          </w:p>
        </w:tc>
      </w:tr>
      <w:tr w:rsidR="000C490B" w:rsidRPr="0041391B" w14:paraId="095A8ECF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040A5329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1 Kur’an-ı Kerim bilgisine, doğru tilavet becerisine ve yeterli ezbere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1B24EF5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2FE8CDB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2A6EACDD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2EA6523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2536DB2A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4482A004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62419769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6100A4F6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722551BF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2 Arapça temel kaynakları okuma ve anlama yetkinliğine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1CBDEF38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D8F014C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231A52A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59A0CF5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1EFDE8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A38E4D8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13AFF96E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3CE3B6B1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70C54D74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3 İtikat, ibadet, ahlak ve muamelata dair usul ve esasları kavrama ve dayandığı temelleri bilme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5C393E0B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B0E2336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086981B9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52A24509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63F5844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729F50E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5FAAF772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5170A555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06E47BD2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4 Kur’an ve sünnet bütünlüğünü esas alan bir yaklaşıma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066EE0C3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6B1588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C9E1C05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8A5B1A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279D123C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4FD154F9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2CB5B1BF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564754D8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69838984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5 Bütüncül ve sistematik bir dini düşünce ve kavrayışa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763F6C69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A2EE1B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3962722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26834B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52BB49F0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61066E2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6E47DF1D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283F7C1E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098EBF4F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6 Zaman ve mekâna göre ortaya çıkan farklı dini yaklaşımları doğru anlama ve tutarlı değerlendirme yetkinliğine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444DEF33" w14:textId="3BEC9594" w:rsidR="000C490B" w:rsidRPr="0041391B" w:rsidRDefault="00F0714F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7CDE4586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61E2940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E217AF3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576C279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80F8216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25FE4F93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66ADDBC1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268949D7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7 Din istismarı, şiddet, İslam karşıtlığı gibi dine ve topluma zararlı eğilimlere karşı söylem ve tutum geliştirebilme yetkinliğine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7BE286C2" w14:textId="7E33248E" w:rsidR="000C490B" w:rsidRPr="0041391B" w:rsidRDefault="00F0714F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3C58AF85" w14:textId="0B0E5AF8" w:rsidR="000C490B" w:rsidRPr="0041391B" w:rsidRDefault="00F0714F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315262A6" w14:textId="40C4877A" w:rsidR="000C490B" w:rsidRPr="0041391B" w:rsidRDefault="00F0714F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409F5245" w14:textId="35F6670B" w:rsidR="000C490B" w:rsidRPr="0041391B" w:rsidRDefault="00F0714F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3B240459" w14:textId="7352438D" w:rsidR="000C490B" w:rsidRPr="0041391B" w:rsidRDefault="00F0714F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6FC797A8" w14:textId="48DBDD59" w:rsidR="000C490B" w:rsidRPr="0041391B" w:rsidRDefault="00F0714F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5711F341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35683922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36D45E78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8 Farklı düşünce ve yorumlar karşısında saygı ve adaleti esas alma yetkinliğine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0C38F5E4" w14:textId="35C77CB2" w:rsidR="000C490B" w:rsidRPr="0041391B" w:rsidRDefault="00F0714F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003DEC92" w14:textId="7C154997" w:rsidR="000C490B" w:rsidRPr="0041391B" w:rsidRDefault="00F0714F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62A94E1E" w14:textId="1B6CE4CE" w:rsidR="000C490B" w:rsidRPr="0041391B" w:rsidRDefault="00F0714F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1426ADC5" w14:textId="57B52981" w:rsidR="000C490B" w:rsidRPr="0041391B" w:rsidRDefault="00F0714F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2AE50A67" w14:textId="7103687D" w:rsidR="000C490B" w:rsidRPr="0041391B" w:rsidRDefault="00F0714F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2FCCCEDC" w14:textId="5C06193F" w:rsidR="000C490B" w:rsidRPr="0041391B" w:rsidRDefault="00F0714F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5F28A5A9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259ABCEE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7A64A70A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lastRenderedPageBreak/>
              <w:t>PÖÖ 9 Kişi ve kurumlar yerine ilke ve değerleri üstün tutan bir anlayışa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026914BC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44D2B91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F8D272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523ECF8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E46ABDB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83BA828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43AED7D4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4AE1DC1A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3C4EB2EE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10 Dinin temel kaynakları ve bilimsel verilere dayalı din eğitimi ve din hizmetleri verme yetkinliğine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32331E57" w14:textId="0969FCC0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E1FCD30" w14:textId="3E2DDB6C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550FA59E" w14:textId="48DC156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54518FEA" w14:textId="0DBA8DBC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580AE4F7" w14:textId="5B1D4A5C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4FEB338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2A2E3CDE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4CDAD801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55C5A7E9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11 Toplumun inanç, ibadet, ahlak, örf ve adetlerini İslam’ın temel kaynakları ışığında yorumlama ve toplumu aydınlatma yetkinliğine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1AC78703" w14:textId="1CA332C4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393511C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59B82E6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9F9A8C3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29CC40BE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BDC9530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785415F2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5FCE19CF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029D7835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12 Dini danışmanlık ve rehberlik bilgi ve becerisine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6E19348F" w14:textId="27ED470B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580251B4" w14:textId="38DFF763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C054B9E" w14:textId="47C7038C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2232D573" w14:textId="41AA929A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33369BB" w14:textId="436981EF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66BF351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66622FBC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6DB29360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00C1043A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13 Akıl, bilgi, istişare, emanete riayet, ehliyet ve adalet gibi temel değerler/ilkeler ışığında çalışma ve sorumluluk üstlenebilme yetkinliğine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07CBD960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25EE31C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D3B871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FBA84B6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1822C62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59ED859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082AD178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63FF8E92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76CCBF36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14 İslam kültür, sanat ve medeniyeti hakkında temel ve bütüncül bilgilere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27D065D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00DFC040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22DF143E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31862D1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993DE88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8CCC718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62FECCB1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6617473" w14:textId="52D8C726" w:rsidR="000C490B" w:rsidRPr="0041391B" w:rsidRDefault="000C490B" w:rsidP="000C490B">
      <w:pPr>
        <w:rPr>
          <w:rFonts w:asciiTheme="majorBidi" w:hAnsiTheme="majorBidi" w:cstheme="majorBidi"/>
          <w:b/>
          <w:bCs/>
          <w:sz w:val="20"/>
          <w:szCs w:val="20"/>
        </w:rPr>
      </w:pPr>
      <w:r w:rsidRPr="0041391B">
        <w:rPr>
          <w:rFonts w:asciiTheme="majorBidi" w:hAnsiTheme="majorBidi" w:cstheme="majorBidi"/>
          <w:b/>
          <w:bCs/>
          <w:sz w:val="20"/>
          <w:szCs w:val="20"/>
        </w:rPr>
        <w:t>Açıklamalar:</w:t>
      </w:r>
    </w:p>
    <w:p w14:paraId="03BD2AC9" w14:textId="77777777" w:rsidR="000C490B" w:rsidRPr="0041391B" w:rsidRDefault="000C490B" w:rsidP="000C490B">
      <w:pPr>
        <w:ind w:left="426" w:hanging="426"/>
        <w:rPr>
          <w:rFonts w:asciiTheme="majorBidi" w:hAnsiTheme="majorBidi" w:cstheme="majorBidi"/>
          <w:sz w:val="20"/>
          <w:szCs w:val="20"/>
        </w:rPr>
      </w:pPr>
      <w:r w:rsidRPr="0041391B">
        <w:rPr>
          <w:rFonts w:asciiTheme="majorBidi" w:hAnsiTheme="majorBidi" w:cstheme="majorBidi"/>
          <w:sz w:val="20"/>
          <w:szCs w:val="20"/>
        </w:rPr>
        <w:t>* Kaynaklar İSNAD atıf sistemin kaynakça yazım usulüne göre yazılacaktır.</w:t>
      </w:r>
    </w:p>
    <w:p w14:paraId="0B1F0DAE" w14:textId="77777777" w:rsidR="000C490B" w:rsidRPr="0041391B" w:rsidRDefault="000C490B" w:rsidP="000C490B">
      <w:pPr>
        <w:ind w:left="426" w:hanging="426"/>
        <w:rPr>
          <w:rFonts w:asciiTheme="majorBidi" w:hAnsiTheme="majorBidi" w:cstheme="majorBidi"/>
          <w:sz w:val="20"/>
          <w:szCs w:val="20"/>
        </w:rPr>
      </w:pPr>
      <w:r w:rsidRPr="0041391B">
        <w:rPr>
          <w:rFonts w:asciiTheme="majorBidi" w:hAnsiTheme="majorBidi" w:cstheme="majorBidi"/>
          <w:sz w:val="20"/>
          <w:szCs w:val="20"/>
        </w:rPr>
        <w:t>** İlave öğrenme çıktısı yazmak için satır açabilirsiniz.</w:t>
      </w:r>
    </w:p>
    <w:p w14:paraId="415C8994" w14:textId="77777777" w:rsidR="000C490B" w:rsidRPr="0041391B" w:rsidRDefault="000C490B" w:rsidP="000C490B">
      <w:pPr>
        <w:ind w:left="426" w:hanging="426"/>
        <w:rPr>
          <w:rFonts w:asciiTheme="majorBidi" w:hAnsiTheme="majorBidi" w:cstheme="majorBidi"/>
          <w:sz w:val="20"/>
          <w:szCs w:val="20"/>
        </w:rPr>
      </w:pPr>
      <w:r w:rsidRPr="0041391B">
        <w:rPr>
          <w:rFonts w:asciiTheme="majorBidi" w:hAnsiTheme="majorBidi" w:cstheme="majorBidi"/>
          <w:sz w:val="20"/>
          <w:szCs w:val="20"/>
        </w:rPr>
        <w:t>***Kaynaklar İSNAD metin içi atıf gösterme usulüne göre yazılacaktır.</w:t>
      </w:r>
    </w:p>
    <w:p w14:paraId="14E66F23" w14:textId="44D964A0" w:rsidR="000C490B" w:rsidRPr="0041391B" w:rsidRDefault="000C490B" w:rsidP="000C490B">
      <w:pPr>
        <w:ind w:left="426" w:hanging="426"/>
        <w:rPr>
          <w:rFonts w:asciiTheme="majorBidi" w:hAnsiTheme="majorBidi" w:cstheme="majorBidi"/>
          <w:sz w:val="20"/>
          <w:szCs w:val="20"/>
        </w:rPr>
      </w:pPr>
      <w:r w:rsidRPr="0041391B">
        <w:rPr>
          <w:rFonts w:asciiTheme="majorBidi" w:hAnsiTheme="majorBidi" w:cstheme="majorBidi"/>
          <w:sz w:val="20"/>
          <w:szCs w:val="20"/>
        </w:rPr>
        <w:t>****Ders sorumlusu öğretim elemanının gerekli görmesi durumunda dersin içerik ve hedeflerine uygun ölçme ve değerlendirmeye esas olacak ödev/ödevler verebilir.</w:t>
      </w:r>
    </w:p>
    <w:sectPr w:rsidR="000C490B" w:rsidRPr="0041391B" w:rsidSect="00BE1A95">
      <w:headerReference w:type="default" r:id="rId8"/>
      <w:pgSz w:w="12240" w:h="15840" w:code="1"/>
      <w:pgMar w:top="539" w:right="567" w:bottom="50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389BE" w14:textId="77777777" w:rsidR="00543D1A" w:rsidRDefault="00543D1A" w:rsidP="007B135A">
      <w:r>
        <w:separator/>
      </w:r>
    </w:p>
  </w:endnote>
  <w:endnote w:type="continuationSeparator" w:id="0">
    <w:p w14:paraId="79B2C747" w14:textId="77777777" w:rsidR="00543D1A" w:rsidRDefault="00543D1A" w:rsidP="007B1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88FB6" w14:textId="77777777" w:rsidR="00543D1A" w:rsidRDefault="00543D1A" w:rsidP="007B135A">
      <w:r>
        <w:separator/>
      </w:r>
    </w:p>
  </w:footnote>
  <w:footnote w:type="continuationSeparator" w:id="0">
    <w:p w14:paraId="5DDACF5E" w14:textId="77777777" w:rsidR="00543D1A" w:rsidRDefault="00543D1A" w:rsidP="007B1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rmal"/>
      <w:tblW w:w="11199" w:type="dxa"/>
      <w:tblInd w:w="8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1E0" w:firstRow="1" w:lastRow="1" w:firstColumn="1" w:lastColumn="1" w:noHBand="0" w:noVBand="0"/>
    </w:tblPr>
    <w:tblGrid>
      <w:gridCol w:w="1111"/>
      <w:gridCol w:w="6655"/>
      <w:gridCol w:w="1663"/>
      <w:gridCol w:w="1770"/>
    </w:tblGrid>
    <w:tr w:rsidR="00250125" w14:paraId="12370112" w14:textId="77777777" w:rsidTr="00D275D9">
      <w:trPr>
        <w:trHeight w:val="244"/>
      </w:trPr>
      <w:tc>
        <w:tcPr>
          <w:tcW w:w="1111" w:type="dxa"/>
          <w:vMerge w:val="restart"/>
        </w:tcPr>
        <w:p w14:paraId="2BCC6A6D" w14:textId="10D0A33B" w:rsidR="00250125" w:rsidRDefault="00A94A0E" w:rsidP="007B135A">
          <w:pPr>
            <w:pStyle w:val="TableParagraph"/>
            <w:ind w:left="105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2F12BF10" wp14:editId="6191E36E">
                <wp:extent cx="552450" cy="819150"/>
                <wp:effectExtent l="0" t="0" r="0" b="0"/>
                <wp:docPr id="1072984839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5" w:type="dxa"/>
          <w:vMerge w:val="restart"/>
        </w:tcPr>
        <w:p w14:paraId="5C1B9AE2" w14:textId="77777777" w:rsidR="00250125" w:rsidRDefault="00250125" w:rsidP="007B135A">
          <w:pPr>
            <w:pStyle w:val="TableParagraph"/>
            <w:spacing w:before="161"/>
            <w:rPr>
              <w:sz w:val="27"/>
            </w:rPr>
          </w:pPr>
        </w:p>
        <w:p w14:paraId="2A11AE4A" w14:textId="1F205740" w:rsidR="00250125" w:rsidRDefault="00250125" w:rsidP="007B135A">
          <w:pPr>
            <w:pStyle w:val="TableParagraph"/>
            <w:spacing w:before="1"/>
            <w:ind w:left="18"/>
            <w:jc w:val="center"/>
            <w:rPr>
              <w:sz w:val="27"/>
            </w:rPr>
          </w:pPr>
          <w:r>
            <w:rPr>
              <w:spacing w:val="-2"/>
              <w:w w:val="90"/>
              <w:sz w:val="27"/>
            </w:rPr>
            <w:t>Ders İzlence Formu</w:t>
          </w:r>
        </w:p>
      </w:tc>
      <w:tc>
        <w:tcPr>
          <w:tcW w:w="1663" w:type="dxa"/>
        </w:tcPr>
        <w:p w14:paraId="03580CBA" w14:textId="77777777" w:rsidR="00250125" w:rsidRDefault="00250125" w:rsidP="007B135A">
          <w:pPr>
            <w:pStyle w:val="TableParagraph"/>
            <w:spacing w:line="224" w:lineRule="exact"/>
            <w:ind w:left="81"/>
            <w:rPr>
              <w:b/>
              <w:sz w:val="20"/>
            </w:rPr>
          </w:pPr>
          <w:r>
            <w:rPr>
              <w:b/>
              <w:spacing w:val="-4"/>
              <w:w w:val="90"/>
              <w:sz w:val="20"/>
            </w:rPr>
            <w:t>Doküman</w:t>
          </w:r>
          <w:r>
            <w:rPr>
              <w:b/>
              <w:spacing w:val="2"/>
              <w:sz w:val="20"/>
            </w:rPr>
            <w:t xml:space="preserve"> </w:t>
          </w:r>
          <w:r>
            <w:rPr>
              <w:b/>
              <w:spacing w:val="-5"/>
              <w:sz w:val="20"/>
            </w:rPr>
            <w:t>No:</w:t>
          </w:r>
        </w:p>
      </w:tc>
      <w:tc>
        <w:tcPr>
          <w:tcW w:w="1770" w:type="dxa"/>
        </w:tcPr>
        <w:p w14:paraId="63ECE5C1" w14:textId="673D5F3A" w:rsidR="00250125" w:rsidRDefault="00250125" w:rsidP="007B135A">
          <w:pPr>
            <w:pStyle w:val="TableParagraph"/>
            <w:spacing w:line="223" w:lineRule="exact"/>
            <w:ind w:left="81"/>
            <w:rPr>
              <w:sz w:val="20"/>
            </w:rPr>
          </w:pPr>
        </w:p>
      </w:tc>
    </w:tr>
    <w:tr w:rsidR="00250125" w14:paraId="135F0D45" w14:textId="77777777" w:rsidTr="00D275D9">
      <w:trPr>
        <w:trHeight w:val="244"/>
      </w:trPr>
      <w:tc>
        <w:tcPr>
          <w:tcW w:w="1111" w:type="dxa"/>
          <w:vMerge/>
          <w:tcBorders>
            <w:top w:val="nil"/>
          </w:tcBorders>
        </w:tcPr>
        <w:p w14:paraId="6330CEDA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6655" w:type="dxa"/>
          <w:vMerge/>
          <w:tcBorders>
            <w:top w:val="nil"/>
          </w:tcBorders>
        </w:tcPr>
        <w:p w14:paraId="627C6DB1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1663" w:type="dxa"/>
        </w:tcPr>
        <w:p w14:paraId="5A88F9BD" w14:textId="77777777" w:rsidR="00250125" w:rsidRDefault="00250125" w:rsidP="007B135A">
          <w:pPr>
            <w:pStyle w:val="TableParagraph"/>
            <w:spacing w:line="224" w:lineRule="exact"/>
            <w:ind w:left="81"/>
            <w:rPr>
              <w:b/>
              <w:sz w:val="20"/>
            </w:rPr>
          </w:pPr>
          <w:r>
            <w:rPr>
              <w:b/>
              <w:w w:val="90"/>
              <w:sz w:val="20"/>
            </w:rPr>
            <w:t>Yayın</w:t>
          </w:r>
          <w:r>
            <w:rPr>
              <w:b/>
              <w:spacing w:val="-4"/>
              <w:w w:val="90"/>
              <w:sz w:val="20"/>
            </w:rPr>
            <w:t xml:space="preserve"> </w:t>
          </w:r>
          <w:r>
            <w:rPr>
              <w:b/>
              <w:spacing w:val="-2"/>
              <w:sz w:val="20"/>
            </w:rPr>
            <w:t>Tarihi:</w:t>
          </w:r>
        </w:p>
      </w:tc>
      <w:tc>
        <w:tcPr>
          <w:tcW w:w="1770" w:type="dxa"/>
        </w:tcPr>
        <w:p w14:paraId="53E1AAB7" w14:textId="387B20DE" w:rsidR="00250125" w:rsidRDefault="00250125" w:rsidP="007B135A">
          <w:pPr>
            <w:pStyle w:val="TableParagraph"/>
            <w:spacing w:line="223" w:lineRule="exact"/>
            <w:ind w:left="81"/>
            <w:rPr>
              <w:sz w:val="20"/>
            </w:rPr>
          </w:pPr>
        </w:p>
      </w:tc>
    </w:tr>
    <w:tr w:rsidR="00250125" w14:paraId="3A91E07D" w14:textId="77777777" w:rsidTr="00D275D9">
      <w:trPr>
        <w:trHeight w:val="244"/>
      </w:trPr>
      <w:tc>
        <w:tcPr>
          <w:tcW w:w="1111" w:type="dxa"/>
          <w:vMerge/>
          <w:tcBorders>
            <w:top w:val="nil"/>
          </w:tcBorders>
        </w:tcPr>
        <w:p w14:paraId="408CBAED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6655" w:type="dxa"/>
          <w:vMerge/>
          <w:tcBorders>
            <w:top w:val="nil"/>
          </w:tcBorders>
        </w:tcPr>
        <w:p w14:paraId="71EBEC0A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1663" w:type="dxa"/>
        </w:tcPr>
        <w:p w14:paraId="02CB2297" w14:textId="77777777" w:rsidR="00250125" w:rsidRDefault="00250125" w:rsidP="007B135A">
          <w:pPr>
            <w:pStyle w:val="TableParagraph"/>
            <w:spacing w:line="224" w:lineRule="exact"/>
            <w:ind w:left="81"/>
            <w:rPr>
              <w:b/>
              <w:sz w:val="20"/>
            </w:rPr>
          </w:pPr>
          <w:r>
            <w:rPr>
              <w:b/>
              <w:spacing w:val="-2"/>
              <w:w w:val="90"/>
              <w:sz w:val="20"/>
            </w:rPr>
            <w:t>Revizyon</w:t>
          </w:r>
          <w:r>
            <w:rPr>
              <w:b/>
              <w:spacing w:val="2"/>
              <w:sz w:val="20"/>
            </w:rPr>
            <w:t xml:space="preserve"> </w:t>
          </w:r>
          <w:r>
            <w:rPr>
              <w:b/>
              <w:spacing w:val="-2"/>
              <w:sz w:val="20"/>
            </w:rPr>
            <w:t>Tarihi:</w:t>
          </w:r>
        </w:p>
      </w:tc>
      <w:tc>
        <w:tcPr>
          <w:tcW w:w="1770" w:type="dxa"/>
        </w:tcPr>
        <w:p w14:paraId="45FA9E26" w14:textId="66A8B498" w:rsidR="00250125" w:rsidRDefault="00250125" w:rsidP="007B135A">
          <w:pPr>
            <w:pStyle w:val="TableParagraph"/>
            <w:spacing w:line="223" w:lineRule="exact"/>
            <w:ind w:left="81"/>
            <w:rPr>
              <w:sz w:val="20"/>
            </w:rPr>
          </w:pPr>
        </w:p>
      </w:tc>
    </w:tr>
    <w:tr w:rsidR="00250125" w14:paraId="16820336" w14:textId="77777777" w:rsidTr="00D275D9">
      <w:trPr>
        <w:trHeight w:val="244"/>
      </w:trPr>
      <w:tc>
        <w:tcPr>
          <w:tcW w:w="1111" w:type="dxa"/>
          <w:vMerge/>
          <w:tcBorders>
            <w:top w:val="nil"/>
          </w:tcBorders>
        </w:tcPr>
        <w:p w14:paraId="095DED3C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6655" w:type="dxa"/>
          <w:vMerge/>
          <w:tcBorders>
            <w:top w:val="nil"/>
          </w:tcBorders>
        </w:tcPr>
        <w:p w14:paraId="7362D7C2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1663" w:type="dxa"/>
        </w:tcPr>
        <w:p w14:paraId="31FC19D3" w14:textId="77777777" w:rsidR="00250125" w:rsidRDefault="00250125" w:rsidP="007B135A">
          <w:pPr>
            <w:pStyle w:val="TableParagraph"/>
            <w:spacing w:line="224" w:lineRule="exact"/>
            <w:ind w:left="81"/>
            <w:rPr>
              <w:b/>
              <w:sz w:val="20"/>
            </w:rPr>
          </w:pPr>
          <w:r>
            <w:rPr>
              <w:b/>
              <w:spacing w:val="-2"/>
              <w:w w:val="90"/>
              <w:sz w:val="20"/>
            </w:rPr>
            <w:t>Revizyon</w:t>
          </w:r>
          <w:r>
            <w:rPr>
              <w:b/>
              <w:spacing w:val="2"/>
              <w:sz w:val="20"/>
            </w:rPr>
            <w:t xml:space="preserve"> </w:t>
          </w:r>
          <w:r>
            <w:rPr>
              <w:b/>
              <w:spacing w:val="-5"/>
              <w:sz w:val="20"/>
            </w:rPr>
            <w:t>No:</w:t>
          </w:r>
        </w:p>
      </w:tc>
      <w:tc>
        <w:tcPr>
          <w:tcW w:w="1770" w:type="dxa"/>
        </w:tcPr>
        <w:p w14:paraId="2F77804E" w14:textId="71252426" w:rsidR="00250125" w:rsidRDefault="00250125" w:rsidP="007B135A">
          <w:pPr>
            <w:pStyle w:val="TableParagraph"/>
            <w:spacing w:line="223" w:lineRule="exact"/>
            <w:ind w:left="81"/>
            <w:rPr>
              <w:sz w:val="20"/>
            </w:rPr>
          </w:pPr>
        </w:p>
      </w:tc>
    </w:tr>
    <w:tr w:rsidR="00250125" w14:paraId="3DAAFE3D" w14:textId="77777777" w:rsidTr="00D275D9">
      <w:trPr>
        <w:trHeight w:val="253"/>
      </w:trPr>
      <w:tc>
        <w:tcPr>
          <w:tcW w:w="1111" w:type="dxa"/>
          <w:vMerge/>
          <w:tcBorders>
            <w:top w:val="nil"/>
          </w:tcBorders>
        </w:tcPr>
        <w:p w14:paraId="14C1DE0D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6655" w:type="dxa"/>
          <w:vMerge/>
          <w:tcBorders>
            <w:top w:val="nil"/>
          </w:tcBorders>
        </w:tcPr>
        <w:p w14:paraId="6C704B5F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1663" w:type="dxa"/>
        </w:tcPr>
        <w:p w14:paraId="2B0873A0" w14:textId="77777777" w:rsidR="00250125" w:rsidRDefault="00250125" w:rsidP="007B135A">
          <w:pPr>
            <w:pStyle w:val="TableParagraph"/>
            <w:ind w:left="81"/>
            <w:rPr>
              <w:b/>
              <w:sz w:val="20"/>
            </w:rPr>
          </w:pPr>
          <w:r>
            <w:rPr>
              <w:b/>
              <w:spacing w:val="-2"/>
              <w:sz w:val="20"/>
            </w:rPr>
            <w:t>Sayfa:</w:t>
          </w:r>
        </w:p>
      </w:tc>
      <w:tc>
        <w:tcPr>
          <w:tcW w:w="1770" w:type="dxa"/>
        </w:tcPr>
        <w:p w14:paraId="7E487B31" w14:textId="38E8CC74" w:rsidR="00250125" w:rsidRDefault="00250125" w:rsidP="007B135A">
          <w:pPr>
            <w:pStyle w:val="TableParagraph"/>
            <w:spacing w:line="228" w:lineRule="exact"/>
            <w:ind w:left="81"/>
            <w:rPr>
              <w:sz w:val="20"/>
            </w:rPr>
          </w:pPr>
        </w:p>
      </w:tc>
    </w:tr>
  </w:tbl>
  <w:p w14:paraId="1D12DACC" w14:textId="77777777" w:rsidR="00250125" w:rsidRDefault="0025012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B0449"/>
    <w:multiLevelType w:val="multilevel"/>
    <w:tmpl w:val="44422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" w:hanging="1440"/>
      </w:pPr>
      <w:rPr>
        <w:rFonts w:hint="default"/>
      </w:rPr>
    </w:lvl>
  </w:abstractNum>
  <w:abstractNum w:abstractNumId="1" w15:restartNumberingAfterBreak="0">
    <w:nsid w:val="2A5E0BC6"/>
    <w:multiLevelType w:val="hybridMultilevel"/>
    <w:tmpl w:val="C20CDF00"/>
    <w:lvl w:ilvl="0" w:tplc="B25A98BC">
      <w:start w:val="1"/>
      <w:numFmt w:val="decimal"/>
      <w:lvlText w:val="%1."/>
      <w:lvlJc w:val="left"/>
      <w:pPr>
        <w:ind w:left="629" w:hanging="3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1"/>
        <w:sz w:val="27"/>
        <w:szCs w:val="27"/>
        <w:lang w:val="tr-TR" w:eastAsia="en-US" w:bidi="ar-SA"/>
      </w:rPr>
    </w:lvl>
    <w:lvl w:ilvl="1" w:tplc="D91C7FB6">
      <w:numFmt w:val="bullet"/>
      <w:lvlText w:val="•"/>
      <w:lvlJc w:val="left"/>
      <w:pPr>
        <w:ind w:left="1296" w:hanging="312"/>
      </w:pPr>
      <w:rPr>
        <w:rFonts w:hint="default"/>
        <w:lang w:val="tr-TR" w:eastAsia="en-US" w:bidi="ar-SA"/>
      </w:rPr>
    </w:lvl>
    <w:lvl w:ilvl="2" w:tplc="D34C802E">
      <w:numFmt w:val="bullet"/>
      <w:lvlText w:val="•"/>
      <w:lvlJc w:val="left"/>
      <w:pPr>
        <w:ind w:left="1969" w:hanging="312"/>
      </w:pPr>
      <w:rPr>
        <w:rFonts w:hint="default"/>
        <w:lang w:val="tr-TR" w:eastAsia="en-US" w:bidi="ar-SA"/>
      </w:rPr>
    </w:lvl>
    <w:lvl w:ilvl="3" w:tplc="0A12B0EC">
      <w:numFmt w:val="bullet"/>
      <w:lvlText w:val="•"/>
      <w:lvlJc w:val="left"/>
      <w:pPr>
        <w:ind w:left="2642" w:hanging="312"/>
      </w:pPr>
      <w:rPr>
        <w:rFonts w:hint="default"/>
        <w:lang w:val="tr-TR" w:eastAsia="en-US" w:bidi="ar-SA"/>
      </w:rPr>
    </w:lvl>
    <w:lvl w:ilvl="4" w:tplc="EB9411A8">
      <w:numFmt w:val="bullet"/>
      <w:lvlText w:val="•"/>
      <w:lvlJc w:val="left"/>
      <w:pPr>
        <w:ind w:left="3315" w:hanging="312"/>
      </w:pPr>
      <w:rPr>
        <w:rFonts w:hint="default"/>
        <w:lang w:val="tr-TR" w:eastAsia="en-US" w:bidi="ar-SA"/>
      </w:rPr>
    </w:lvl>
    <w:lvl w:ilvl="5" w:tplc="BE0E91F2">
      <w:numFmt w:val="bullet"/>
      <w:lvlText w:val="•"/>
      <w:lvlJc w:val="left"/>
      <w:pPr>
        <w:ind w:left="3988" w:hanging="312"/>
      </w:pPr>
      <w:rPr>
        <w:rFonts w:hint="default"/>
        <w:lang w:val="tr-TR" w:eastAsia="en-US" w:bidi="ar-SA"/>
      </w:rPr>
    </w:lvl>
    <w:lvl w:ilvl="6" w:tplc="67E2B5E6">
      <w:numFmt w:val="bullet"/>
      <w:lvlText w:val="•"/>
      <w:lvlJc w:val="left"/>
      <w:pPr>
        <w:ind w:left="4662" w:hanging="312"/>
      </w:pPr>
      <w:rPr>
        <w:rFonts w:hint="default"/>
        <w:lang w:val="tr-TR" w:eastAsia="en-US" w:bidi="ar-SA"/>
      </w:rPr>
    </w:lvl>
    <w:lvl w:ilvl="7" w:tplc="CA32750A">
      <w:numFmt w:val="bullet"/>
      <w:lvlText w:val="•"/>
      <w:lvlJc w:val="left"/>
      <w:pPr>
        <w:ind w:left="5335" w:hanging="312"/>
      </w:pPr>
      <w:rPr>
        <w:rFonts w:hint="default"/>
        <w:lang w:val="tr-TR" w:eastAsia="en-US" w:bidi="ar-SA"/>
      </w:rPr>
    </w:lvl>
    <w:lvl w:ilvl="8" w:tplc="5C9C42F4">
      <w:numFmt w:val="bullet"/>
      <w:lvlText w:val="•"/>
      <w:lvlJc w:val="left"/>
      <w:pPr>
        <w:ind w:left="6008" w:hanging="312"/>
      </w:pPr>
      <w:rPr>
        <w:rFonts w:hint="default"/>
        <w:lang w:val="tr-TR" w:eastAsia="en-US" w:bidi="ar-SA"/>
      </w:rPr>
    </w:lvl>
  </w:abstractNum>
  <w:abstractNum w:abstractNumId="2" w15:restartNumberingAfterBreak="0">
    <w:nsid w:val="352916EE"/>
    <w:multiLevelType w:val="hybridMultilevel"/>
    <w:tmpl w:val="CA8AAB4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C3240"/>
    <w:multiLevelType w:val="hybridMultilevel"/>
    <w:tmpl w:val="ECF8ABD4"/>
    <w:lvl w:ilvl="0" w:tplc="4E6CE2A8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3C65300C"/>
    <w:multiLevelType w:val="hybridMultilevel"/>
    <w:tmpl w:val="E732E8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1270D"/>
    <w:multiLevelType w:val="hybridMultilevel"/>
    <w:tmpl w:val="A768C1E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A6154"/>
    <w:multiLevelType w:val="hybridMultilevel"/>
    <w:tmpl w:val="47CE1E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C32C3"/>
    <w:multiLevelType w:val="hybridMultilevel"/>
    <w:tmpl w:val="317A81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B5046"/>
    <w:multiLevelType w:val="hybridMultilevel"/>
    <w:tmpl w:val="ADD692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880751">
    <w:abstractNumId w:val="1"/>
  </w:num>
  <w:num w:numId="2" w16cid:durableId="1049493810">
    <w:abstractNumId w:val="7"/>
  </w:num>
  <w:num w:numId="3" w16cid:durableId="259532321">
    <w:abstractNumId w:val="6"/>
  </w:num>
  <w:num w:numId="4" w16cid:durableId="326514932">
    <w:abstractNumId w:val="2"/>
  </w:num>
  <w:num w:numId="5" w16cid:durableId="330136876">
    <w:abstractNumId w:val="4"/>
  </w:num>
  <w:num w:numId="6" w16cid:durableId="1405637896">
    <w:abstractNumId w:val="8"/>
  </w:num>
  <w:num w:numId="7" w16cid:durableId="1223254303">
    <w:abstractNumId w:val="0"/>
  </w:num>
  <w:num w:numId="8" w16cid:durableId="1003317437">
    <w:abstractNumId w:val="5"/>
  </w:num>
  <w:num w:numId="9" w16cid:durableId="9662066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D3A"/>
    <w:rsid w:val="0000064E"/>
    <w:rsid w:val="0000144B"/>
    <w:rsid w:val="00004745"/>
    <w:rsid w:val="000052A0"/>
    <w:rsid w:val="00007C9F"/>
    <w:rsid w:val="000153FD"/>
    <w:rsid w:val="0002263E"/>
    <w:rsid w:val="000252A6"/>
    <w:rsid w:val="0002636A"/>
    <w:rsid w:val="00027CDB"/>
    <w:rsid w:val="00027DE8"/>
    <w:rsid w:val="00035AD2"/>
    <w:rsid w:val="000361D6"/>
    <w:rsid w:val="00041221"/>
    <w:rsid w:val="00046EB2"/>
    <w:rsid w:val="000504E4"/>
    <w:rsid w:val="000513A5"/>
    <w:rsid w:val="000560AF"/>
    <w:rsid w:val="000576E3"/>
    <w:rsid w:val="00067FF7"/>
    <w:rsid w:val="00070A2C"/>
    <w:rsid w:val="00076540"/>
    <w:rsid w:val="00077B09"/>
    <w:rsid w:val="00077EE5"/>
    <w:rsid w:val="00084522"/>
    <w:rsid w:val="00085CFC"/>
    <w:rsid w:val="00087DE0"/>
    <w:rsid w:val="00090036"/>
    <w:rsid w:val="000974EB"/>
    <w:rsid w:val="0009755E"/>
    <w:rsid w:val="000B0811"/>
    <w:rsid w:val="000B22A7"/>
    <w:rsid w:val="000B5DA2"/>
    <w:rsid w:val="000C490B"/>
    <w:rsid w:val="000C4E9A"/>
    <w:rsid w:val="000C510B"/>
    <w:rsid w:val="000D0AFB"/>
    <w:rsid w:val="000D4A82"/>
    <w:rsid w:val="000E1AED"/>
    <w:rsid w:val="000E2C48"/>
    <w:rsid w:val="000E2EE9"/>
    <w:rsid w:val="000F7C34"/>
    <w:rsid w:val="00100837"/>
    <w:rsid w:val="001011AA"/>
    <w:rsid w:val="00104AAE"/>
    <w:rsid w:val="00111F69"/>
    <w:rsid w:val="0011758C"/>
    <w:rsid w:val="001241D1"/>
    <w:rsid w:val="001344DC"/>
    <w:rsid w:val="001355C4"/>
    <w:rsid w:val="00137AA6"/>
    <w:rsid w:val="0014128D"/>
    <w:rsid w:val="00141310"/>
    <w:rsid w:val="00141E9B"/>
    <w:rsid w:val="00142EF0"/>
    <w:rsid w:val="001442CE"/>
    <w:rsid w:val="00144F92"/>
    <w:rsid w:val="0014641A"/>
    <w:rsid w:val="00147BA4"/>
    <w:rsid w:val="001629E8"/>
    <w:rsid w:val="0016585E"/>
    <w:rsid w:val="00165899"/>
    <w:rsid w:val="001701D5"/>
    <w:rsid w:val="00175C0D"/>
    <w:rsid w:val="00177132"/>
    <w:rsid w:val="00177548"/>
    <w:rsid w:val="001821BC"/>
    <w:rsid w:val="001846B8"/>
    <w:rsid w:val="00185AA2"/>
    <w:rsid w:val="0018796F"/>
    <w:rsid w:val="001926DE"/>
    <w:rsid w:val="00195375"/>
    <w:rsid w:val="001A1B02"/>
    <w:rsid w:val="001B02CB"/>
    <w:rsid w:val="001B3C5F"/>
    <w:rsid w:val="001C5568"/>
    <w:rsid w:val="001D0A36"/>
    <w:rsid w:val="001D3B0A"/>
    <w:rsid w:val="001E3B22"/>
    <w:rsid w:val="001F2373"/>
    <w:rsid w:val="00204F8D"/>
    <w:rsid w:val="00205048"/>
    <w:rsid w:val="0020695C"/>
    <w:rsid w:val="00216083"/>
    <w:rsid w:val="00217522"/>
    <w:rsid w:val="00232745"/>
    <w:rsid w:val="002359FE"/>
    <w:rsid w:val="00241B4A"/>
    <w:rsid w:val="00246D42"/>
    <w:rsid w:val="002471F2"/>
    <w:rsid w:val="00247B7B"/>
    <w:rsid w:val="00250125"/>
    <w:rsid w:val="00250B07"/>
    <w:rsid w:val="00260BDA"/>
    <w:rsid w:val="00271F63"/>
    <w:rsid w:val="0029218C"/>
    <w:rsid w:val="002A39C1"/>
    <w:rsid w:val="002A48EE"/>
    <w:rsid w:val="002A4A54"/>
    <w:rsid w:val="002A67A8"/>
    <w:rsid w:val="002B3169"/>
    <w:rsid w:val="002C1470"/>
    <w:rsid w:val="002C1689"/>
    <w:rsid w:val="002C2FAB"/>
    <w:rsid w:val="002C42C8"/>
    <w:rsid w:val="002C5CAE"/>
    <w:rsid w:val="002C685A"/>
    <w:rsid w:val="002D139D"/>
    <w:rsid w:val="002D48B6"/>
    <w:rsid w:val="002D4AE5"/>
    <w:rsid w:val="002D74C6"/>
    <w:rsid w:val="002E0389"/>
    <w:rsid w:val="002E37BD"/>
    <w:rsid w:val="002E50F6"/>
    <w:rsid w:val="002E5BC4"/>
    <w:rsid w:val="002F22BC"/>
    <w:rsid w:val="002F3F0C"/>
    <w:rsid w:val="002F7222"/>
    <w:rsid w:val="002F72A6"/>
    <w:rsid w:val="00300620"/>
    <w:rsid w:val="00311B8B"/>
    <w:rsid w:val="00314E8A"/>
    <w:rsid w:val="00315CD8"/>
    <w:rsid w:val="00317C9E"/>
    <w:rsid w:val="003224C8"/>
    <w:rsid w:val="00334089"/>
    <w:rsid w:val="003344F4"/>
    <w:rsid w:val="00351095"/>
    <w:rsid w:val="003522E3"/>
    <w:rsid w:val="003575E9"/>
    <w:rsid w:val="0036089A"/>
    <w:rsid w:val="003637DE"/>
    <w:rsid w:val="00371417"/>
    <w:rsid w:val="003777E0"/>
    <w:rsid w:val="00381BDE"/>
    <w:rsid w:val="00395B8E"/>
    <w:rsid w:val="003A31C0"/>
    <w:rsid w:val="003A5661"/>
    <w:rsid w:val="003A61EA"/>
    <w:rsid w:val="003A7CB0"/>
    <w:rsid w:val="003B373A"/>
    <w:rsid w:val="003C2200"/>
    <w:rsid w:val="003C2530"/>
    <w:rsid w:val="003C39C7"/>
    <w:rsid w:val="003D3CDB"/>
    <w:rsid w:val="003D42CC"/>
    <w:rsid w:val="003D4C29"/>
    <w:rsid w:val="003F0E87"/>
    <w:rsid w:val="003F0FC7"/>
    <w:rsid w:val="003F109F"/>
    <w:rsid w:val="003F139C"/>
    <w:rsid w:val="003F1B53"/>
    <w:rsid w:val="003F37E3"/>
    <w:rsid w:val="003F3C0C"/>
    <w:rsid w:val="00400926"/>
    <w:rsid w:val="00402A3E"/>
    <w:rsid w:val="004032F3"/>
    <w:rsid w:val="00403D0E"/>
    <w:rsid w:val="0041246B"/>
    <w:rsid w:val="004128FB"/>
    <w:rsid w:val="0041391B"/>
    <w:rsid w:val="00414507"/>
    <w:rsid w:val="004164BB"/>
    <w:rsid w:val="00423A0D"/>
    <w:rsid w:val="00424956"/>
    <w:rsid w:val="004276D8"/>
    <w:rsid w:val="004331EC"/>
    <w:rsid w:val="0043324A"/>
    <w:rsid w:val="0043462A"/>
    <w:rsid w:val="00435C31"/>
    <w:rsid w:val="004569F7"/>
    <w:rsid w:val="004625B3"/>
    <w:rsid w:val="00463DEB"/>
    <w:rsid w:val="00465FA8"/>
    <w:rsid w:val="00466989"/>
    <w:rsid w:val="00471B21"/>
    <w:rsid w:val="0047228E"/>
    <w:rsid w:val="004757A8"/>
    <w:rsid w:val="00475E81"/>
    <w:rsid w:val="0047684D"/>
    <w:rsid w:val="00482761"/>
    <w:rsid w:val="00483362"/>
    <w:rsid w:val="00485CDB"/>
    <w:rsid w:val="004862E0"/>
    <w:rsid w:val="00486EDB"/>
    <w:rsid w:val="00487C4C"/>
    <w:rsid w:val="00495EF5"/>
    <w:rsid w:val="004A1155"/>
    <w:rsid w:val="004A1818"/>
    <w:rsid w:val="004B66EC"/>
    <w:rsid w:val="004C1026"/>
    <w:rsid w:val="004C2661"/>
    <w:rsid w:val="004C5D52"/>
    <w:rsid w:val="004D1EA7"/>
    <w:rsid w:val="004D4001"/>
    <w:rsid w:val="004E0805"/>
    <w:rsid w:val="004E58C3"/>
    <w:rsid w:val="004F3762"/>
    <w:rsid w:val="0050238E"/>
    <w:rsid w:val="00502D54"/>
    <w:rsid w:val="00507453"/>
    <w:rsid w:val="00514193"/>
    <w:rsid w:val="0051442C"/>
    <w:rsid w:val="00515EB1"/>
    <w:rsid w:val="005163C2"/>
    <w:rsid w:val="00517294"/>
    <w:rsid w:val="005270CE"/>
    <w:rsid w:val="0053641E"/>
    <w:rsid w:val="005419A6"/>
    <w:rsid w:val="005420A9"/>
    <w:rsid w:val="0054225B"/>
    <w:rsid w:val="00543D1A"/>
    <w:rsid w:val="00560FF7"/>
    <w:rsid w:val="0056197B"/>
    <w:rsid w:val="00567F55"/>
    <w:rsid w:val="00570063"/>
    <w:rsid w:val="005704ED"/>
    <w:rsid w:val="00570EFA"/>
    <w:rsid w:val="00584D69"/>
    <w:rsid w:val="00585F04"/>
    <w:rsid w:val="00595E0C"/>
    <w:rsid w:val="00597A10"/>
    <w:rsid w:val="005A1EDF"/>
    <w:rsid w:val="005A2AA2"/>
    <w:rsid w:val="005A4613"/>
    <w:rsid w:val="005A49F6"/>
    <w:rsid w:val="005A4DCB"/>
    <w:rsid w:val="005B0FF5"/>
    <w:rsid w:val="005B2899"/>
    <w:rsid w:val="005D0CF8"/>
    <w:rsid w:val="005D28AC"/>
    <w:rsid w:val="005D342F"/>
    <w:rsid w:val="005D7FDE"/>
    <w:rsid w:val="005E4E23"/>
    <w:rsid w:val="005E5B5A"/>
    <w:rsid w:val="005F29F8"/>
    <w:rsid w:val="00602522"/>
    <w:rsid w:val="00603E08"/>
    <w:rsid w:val="006066B6"/>
    <w:rsid w:val="0061282F"/>
    <w:rsid w:val="00613E47"/>
    <w:rsid w:val="0061433F"/>
    <w:rsid w:val="006206C5"/>
    <w:rsid w:val="006241B7"/>
    <w:rsid w:val="0062467B"/>
    <w:rsid w:val="00626B84"/>
    <w:rsid w:val="00630CD3"/>
    <w:rsid w:val="00631E50"/>
    <w:rsid w:val="00632D59"/>
    <w:rsid w:val="0063434B"/>
    <w:rsid w:val="00644C1C"/>
    <w:rsid w:val="00656083"/>
    <w:rsid w:val="00665E30"/>
    <w:rsid w:val="006660B7"/>
    <w:rsid w:val="006660BC"/>
    <w:rsid w:val="0067145D"/>
    <w:rsid w:val="0067224C"/>
    <w:rsid w:val="00681A0E"/>
    <w:rsid w:val="00684647"/>
    <w:rsid w:val="006906FA"/>
    <w:rsid w:val="0069171E"/>
    <w:rsid w:val="00693394"/>
    <w:rsid w:val="006933A3"/>
    <w:rsid w:val="00693916"/>
    <w:rsid w:val="00693B12"/>
    <w:rsid w:val="00694A71"/>
    <w:rsid w:val="00697312"/>
    <w:rsid w:val="0069734C"/>
    <w:rsid w:val="006A3D1E"/>
    <w:rsid w:val="006A50B3"/>
    <w:rsid w:val="006C368B"/>
    <w:rsid w:val="006C3CF4"/>
    <w:rsid w:val="006C41E3"/>
    <w:rsid w:val="006C5DBE"/>
    <w:rsid w:val="006D19D3"/>
    <w:rsid w:val="006D3BDD"/>
    <w:rsid w:val="006D3E9E"/>
    <w:rsid w:val="006D6285"/>
    <w:rsid w:val="006D7A80"/>
    <w:rsid w:val="006E1AEB"/>
    <w:rsid w:val="006E2F70"/>
    <w:rsid w:val="006E4BF3"/>
    <w:rsid w:val="006F1408"/>
    <w:rsid w:val="006F4252"/>
    <w:rsid w:val="007069E5"/>
    <w:rsid w:val="00707DE9"/>
    <w:rsid w:val="00715B21"/>
    <w:rsid w:val="00716400"/>
    <w:rsid w:val="00723127"/>
    <w:rsid w:val="00726624"/>
    <w:rsid w:val="007301A0"/>
    <w:rsid w:val="00731BD7"/>
    <w:rsid w:val="007416A0"/>
    <w:rsid w:val="00745DA4"/>
    <w:rsid w:val="007513DE"/>
    <w:rsid w:val="007519FB"/>
    <w:rsid w:val="00756A57"/>
    <w:rsid w:val="00764545"/>
    <w:rsid w:val="00765201"/>
    <w:rsid w:val="0077413C"/>
    <w:rsid w:val="007776A2"/>
    <w:rsid w:val="00781291"/>
    <w:rsid w:val="00782ED1"/>
    <w:rsid w:val="0078475F"/>
    <w:rsid w:val="0078676B"/>
    <w:rsid w:val="00790C3B"/>
    <w:rsid w:val="0079136C"/>
    <w:rsid w:val="00791F4F"/>
    <w:rsid w:val="00794990"/>
    <w:rsid w:val="00796B9A"/>
    <w:rsid w:val="0079782D"/>
    <w:rsid w:val="007A234D"/>
    <w:rsid w:val="007B0B54"/>
    <w:rsid w:val="007B135A"/>
    <w:rsid w:val="007B4340"/>
    <w:rsid w:val="007B65A0"/>
    <w:rsid w:val="007B7517"/>
    <w:rsid w:val="007B77A1"/>
    <w:rsid w:val="007B77E8"/>
    <w:rsid w:val="007C1066"/>
    <w:rsid w:val="007C1A2E"/>
    <w:rsid w:val="007C2A3B"/>
    <w:rsid w:val="007D249D"/>
    <w:rsid w:val="007D24B1"/>
    <w:rsid w:val="007D3CED"/>
    <w:rsid w:val="007D51FC"/>
    <w:rsid w:val="007D5A36"/>
    <w:rsid w:val="007E46EE"/>
    <w:rsid w:val="007F018E"/>
    <w:rsid w:val="007F26A1"/>
    <w:rsid w:val="007F4ADF"/>
    <w:rsid w:val="007F5D6F"/>
    <w:rsid w:val="007F6E25"/>
    <w:rsid w:val="007F7562"/>
    <w:rsid w:val="008060FE"/>
    <w:rsid w:val="00812D2A"/>
    <w:rsid w:val="00814D6A"/>
    <w:rsid w:val="00816064"/>
    <w:rsid w:val="008211D9"/>
    <w:rsid w:val="0083336E"/>
    <w:rsid w:val="0084088E"/>
    <w:rsid w:val="00841CE5"/>
    <w:rsid w:val="00843000"/>
    <w:rsid w:val="008520AF"/>
    <w:rsid w:val="008557F7"/>
    <w:rsid w:val="008571CF"/>
    <w:rsid w:val="00860387"/>
    <w:rsid w:val="008706EE"/>
    <w:rsid w:val="00872F59"/>
    <w:rsid w:val="00875544"/>
    <w:rsid w:val="00876EB6"/>
    <w:rsid w:val="00880001"/>
    <w:rsid w:val="0088126C"/>
    <w:rsid w:val="008852F8"/>
    <w:rsid w:val="00885F03"/>
    <w:rsid w:val="0089390E"/>
    <w:rsid w:val="0089668B"/>
    <w:rsid w:val="008B062F"/>
    <w:rsid w:val="008B502E"/>
    <w:rsid w:val="008B726C"/>
    <w:rsid w:val="008B7C2B"/>
    <w:rsid w:val="008C406C"/>
    <w:rsid w:val="008C4C42"/>
    <w:rsid w:val="008C704A"/>
    <w:rsid w:val="008D141E"/>
    <w:rsid w:val="008D3A4A"/>
    <w:rsid w:val="008E2BF9"/>
    <w:rsid w:val="008E6410"/>
    <w:rsid w:val="008E7D4B"/>
    <w:rsid w:val="008F4FD4"/>
    <w:rsid w:val="008F692E"/>
    <w:rsid w:val="008F76FB"/>
    <w:rsid w:val="009016DC"/>
    <w:rsid w:val="00902DB1"/>
    <w:rsid w:val="00903837"/>
    <w:rsid w:val="00906E5E"/>
    <w:rsid w:val="00910C1C"/>
    <w:rsid w:val="009126E8"/>
    <w:rsid w:val="00913045"/>
    <w:rsid w:val="00914BB9"/>
    <w:rsid w:val="009214D7"/>
    <w:rsid w:val="00921FE9"/>
    <w:rsid w:val="00927739"/>
    <w:rsid w:val="00951656"/>
    <w:rsid w:val="0096682B"/>
    <w:rsid w:val="00974C14"/>
    <w:rsid w:val="0097767F"/>
    <w:rsid w:val="009779F3"/>
    <w:rsid w:val="009877C1"/>
    <w:rsid w:val="00987A2E"/>
    <w:rsid w:val="00987C06"/>
    <w:rsid w:val="00994E8A"/>
    <w:rsid w:val="00995307"/>
    <w:rsid w:val="00995342"/>
    <w:rsid w:val="009B59D2"/>
    <w:rsid w:val="009B7934"/>
    <w:rsid w:val="009E527A"/>
    <w:rsid w:val="009E7EC1"/>
    <w:rsid w:val="009F1BDD"/>
    <w:rsid w:val="009F306B"/>
    <w:rsid w:val="00A05476"/>
    <w:rsid w:val="00A13764"/>
    <w:rsid w:val="00A1415D"/>
    <w:rsid w:val="00A15B19"/>
    <w:rsid w:val="00A15BA6"/>
    <w:rsid w:val="00A1736E"/>
    <w:rsid w:val="00A2772B"/>
    <w:rsid w:val="00A331AB"/>
    <w:rsid w:val="00A35119"/>
    <w:rsid w:val="00A362F2"/>
    <w:rsid w:val="00A427C2"/>
    <w:rsid w:val="00A639B8"/>
    <w:rsid w:val="00A64928"/>
    <w:rsid w:val="00A65B3F"/>
    <w:rsid w:val="00A66303"/>
    <w:rsid w:val="00A66C53"/>
    <w:rsid w:val="00A66E56"/>
    <w:rsid w:val="00A73675"/>
    <w:rsid w:val="00A7685F"/>
    <w:rsid w:val="00A80EDC"/>
    <w:rsid w:val="00A8328C"/>
    <w:rsid w:val="00A83329"/>
    <w:rsid w:val="00A94A0E"/>
    <w:rsid w:val="00A955A7"/>
    <w:rsid w:val="00A96B20"/>
    <w:rsid w:val="00AB062E"/>
    <w:rsid w:val="00AB0D56"/>
    <w:rsid w:val="00AB25C1"/>
    <w:rsid w:val="00AB62E0"/>
    <w:rsid w:val="00AC523F"/>
    <w:rsid w:val="00AC783F"/>
    <w:rsid w:val="00AD08B7"/>
    <w:rsid w:val="00AD5D98"/>
    <w:rsid w:val="00AD7783"/>
    <w:rsid w:val="00AE5FDD"/>
    <w:rsid w:val="00AE7E1D"/>
    <w:rsid w:val="00AF0AAB"/>
    <w:rsid w:val="00AF5F78"/>
    <w:rsid w:val="00B00C2A"/>
    <w:rsid w:val="00B070A7"/>
    <w:rsid w:val="00B0754C"/>
    <w:rsid w:val="00B107E3"/>
    <w:rsid w:val="00B24A62"/>
    <w:rsid w:val="00B27C41"/>
    <w:rsid w:val="00B33865"/>
    <w:rsid w:val="00B3480F"/>
    <w:rsid w:val="00B4107C"/>
    <w:rsid w:val="00B41A35"/>
    <w:rsid w:val="00B45F5B"/>
    <w:rsid w:val="00B56CFC"/>
    <w:rsid w:val="00B60235"/>
    <w:rsid w:val="00B6275C"/>
    <w:rsid w:val="00B6523F"/>
    <w:rsid w:val="00B7219D"/>
    <w:rsid w:val="00B764B3"/>
    <w:rsid w:val="00B76FA9"/>
    <w:rsid w:val="00B776C6"/>
    <w:rsid w:val="00B77BC3"/>
    <w:rsid w:val="00B85595"/>
    <w:rsid w:val="00B8619B"/>
    <w:rsid w:val="00B875B2"/>
    <w:rsid w:val="00B95C7A"/>
    <w:rsid w:val="00BA0968"/>
    <w:rsid w:val="00BA6B27"/>
    <w:rsid w:val="00BB55FE"/>
    <w:rsid w:val="00BB7E7D"/>
    <w:rsid w:val="00BC13BD"/>
    <w:rsid w:val="00BC1832"/>
    <w:rsid w:val="00BC23F8"/>
    <w:rsid w:val="00BC30B9"/>
    <w:rsid w:val="00BC4165"/>
    <w:rsid w:val="00BD22F1"/>
    <w:rsid w:val="00BD3C76"/>
    <w:rsid w:val="00BD6237"/>
    <w:rsid w:val="00BD7AC2"/>
    <w:rsid w:val="00BE1725"/>
    <w:rsid w:val="00BE1A95"/>
    <w:rsid w:val="00BE3539"/>
    <w:rsid w:val="00BE634A"/>
    <w:rsid w:val="00BE67C6"/>
    <w:rsid w:val="00BF3262"/>
    <w:rsid w:val="00BF639A"/>
    <w:rsid w:val="00C03C0B"/>
    <w:rsid w:val="00C03E0C"/>
    <w:rsid w:val="00C045AF"/>
    <w:rsid w:val="00C04A77"/>
    <w:rsid w:val="00C05E15"/>
    <w:rsid w:val="00C0634A"/>
    <w:rsid w:val="00C06E45"/>
    <w:rsid w:val="00C20E65"/>
    <w:rsid w:val="00C26FB8"/>
    <w:rsid w:val="00C30F55"/>
    <w:rsid w:val="00C33D3A"/>
    <w:rsid w:val="00C358FE"/>
    <w:rsid w:val="00C423C9"/>
    <w:rsid w:val="00C45758"/>
    <w:rsid w:val="00C477BA"/>
    <w:rsid w:val="00C54F88"/>
    <w:rsid w:val="00C55599"/>
    <w:rsid w:val="00C65E48"/>
    <w:rsid w:val="00C76C7D"/>
    <w:rsid w:val="00C83689"/>
    <w:rsid w:val="00C9025B"/>
    <w:rsid w:val="00C9066A"/>
    <w:rsid w:val="00CA0B47"/>
    <w:rsid w:val="00CA4893"/>
    <w:rsid w:val="00CA4CF2"/>
    <w:rsid w:val="00CC3FC3"/>
    <w:rsid w:val="00CC5139"/>
    <w:rsid w:val="00CC66CD"/>
    <w:rsid w:val="00CD0272"/>
    <w:rsid w:val="00CD6740"/>
    <w:rsid w:val="00CD6D1C"/>
    <w:rsid w:val="00CD7855"/>
    <w:rsid w:val="00CE47A9"/>
    <w:rsid w:val="00CE6CAC"/>
    <w:rsid w:val="00CF16C0"/>
    <w:rsid w:val="00CF17D2"/>
    <w:rsid w:val="00CF3BAA"/>
    <w:rsid w:val="00D01F65"/>
    <w:rsid w:val="00D0241F"/>
    <w:rsid w:val="00D031CD"/>
    <w:rsid w:val="00D1128A"/>
    <w:rsid w:val="00D14E83"/>
    <w:rsid w:val="00D16AA9"/>
    <w:rsid w:val="00D170B8"/>
    <w:rsid w:val="00D17338"/>
    <w:rsid w:val="00D206A3"/>
    <w:rsid w:val="00D2091D"/>
    <w:rsid w:val="00D220FF"/>
    <w:rsid w:val="00D24607"/>
    <w:rsid w:val="00D275D9"/>
    <w:rsid w:val="00D302FC"/>
    <w:rsid w:val="00D3617C"/>
    <w:rsid w:val="00D40DD8"/>
    <w:rsid w:val="00D414DD"/>
    <w:rsid w:val="00D452EF"/>
    <w:rsid w:val="00D55875"/>
    <w:rsid w:val="00D57BCF"/>
    <w:rsid w:val="00D62BB3"/>
    <w:rsid w:val="00D6667C"/>
    <w:rsid w:val="00D66D29"/>
    <w:rsid w:val="00D7000A"/>
    <w:rsid w:val="00D72055"/>
    <w:rsid w:val="00D72239"/>
    <w:rsid w:val="00D82518"/>
    <w:rsid w:val="00D85471"/>
    <w:rsid w:val="00D87108"/>
    <w:rsid w:val="00D879BE"/>
    <w:rsid w:val="00D87A92"/>
    <w:rsid w:val="00D90145"/>
    <w:rsid w:val="00D9072B"/>
    <w:rsid w:val="00D92E05"/>
    <w:rsid w:val="00D93D59"/>
    <w:rsid w:val="00DA1193"/>
    <w:rsid w:val="00DA541C"/>
    <w:rsid w:val="00DB1628"/>
    <w:rsid w:val="00DB2089"/>
    <w:rsid w:val="00DB2A06"/>
    <w:rsid w:val="00DB4F44"/>
    <w:rsid w:val="00DC5C26"/>
    <w:rsid w:val="00DC62CF"/>
    <w:rsid w:val="00DC6BF7"/>
    <w:rsid w:val="00DD0DCC"/>
    <w:rsid w:val="00DD47B5"/>
    <w:rsid w:val="00DD5F37"/>
    <w:rsid w:val="00DE0F3B"/>
    <w:rsid w:val="00DE2ACF"/>
    <w:rsid w:val="00DE65C1"/>
    <w:rsid w:val="00DF031B"/>
    <w:rsid w:val="00DF20C7"/>
    <w:rsid w:val="00DF2BA0"/>
    <w:rsid w:val="00DF688B"/>
    <w:rsid w:val="00DF77F1"/>
    <w:rsid w:val="00E0185C"/>
    <w:rsid w:val="00E06BAE"/>
    <w:rsid w:val="00E1081A"/>
    <w:rsid w:val="00E14814"/>
    <w:rsid w:val="00E17153"/>
    <w:rsid w:val="00E205A5"/>
    <w:rsid w:val="00E22784"/>
    <w:rsid w:val="00E2395F"/>
    <w:rsid w:val="00E260A8"/>
    <w:rsid w:val="00E27C72"/>
    <w:rsid w:val="00E3076A"/>
    <w:rsid w:val="00E313AE"/>
    <w:rsid w:val="00E37ADF"/>
    <w:rsid w:val="00E45EC8"/>
    <w:rsid w:val="00E50EF8"/>
    <w:rsid w:val="00E526CD"/>
    <w:rsid w:val="00E52B88"/>
    <w:rsid w:val="00E55DA3"/>
    <w:rsid w:val="00E57725"/>
    <w:rsid w:val="00E70B15"/>
    <w:rsid w:val="00E7681B"/>
    <w:rsid w:val="00E777C8"/>
    <w:rsid w:val="00E81BA0"/>
    <w:rsid w:val="00E8255F"/>
    <w:rsid w:val="00E90FE7"/>
    <w:rsid w:val="00E926CC"/>
    <w:rsid w:val="00E93FFC"/>
    <w:rsid w:val="00E952AB"/>
    <w:rsid w:val="00EA02A8"/>
    <w:rsid w:val="00EA1BF8"/>
    <w:rsid w:val="00EA2A38"/>
    <w:rsid w:val="00EA352F"/>
    <w:rsid w:val="00EA4EEB"/>
    <w:rsid w:val="00EA5D65"/>
    <w:rsid w:val="00EB22E8"/>
    <w:rsid w:val="00EB4442"/>
    <w:rsid w:val="00EB52D1"/>
    <w:rsid w:val="00EE1DB5"/>
    <w:rsid w:val="00EE2B64"/>
    <w:rsid w:val="00EE2FAD"/>
    <w:rsid w:val="00EE466E"/>
    <w:rsid w:val="00EE62E3"/>
    <w:rsid w:val="00EF05D7"/>
    <w:rsid w:val="00EF0F48"/>
    <w:rsid w:val="00F05A35"/>
    <w:rsid w:val="00F06835"/>
    <w:rsid w:val="00F0714F"/>
    <w:rsid w:val="00F072A2"/>
    <w:rsid w:val="00F12ECE"/>
    <w:rsid w:val="00F135F2"/>
    <w:rsid w:val="00F14D97"/>
    <w:rsid w:val="00F16614"/>
    <w:rsid w:val="00F16B80"/>
    <w:rsid w:val="00F21B73"/>
    <w:rsid w:val="00F23B29"/>
    <w:rsid w:val="00F33F97"/>
    <w:rsid w:val="00F42818"/>
    <w:rsid w:val="00F45AD2"/>
    <w:rsid w:val="00F46B58"/>
    <w:rsid w:val="00F46F3D"/>
    <w:rsid w:val="00F510EE"/>
    <w:rsid w:val="00F51EFD"/>
    <w:rsid w:val="00F73AF5"/>
    <w:rsid w:val="00F762C3"/>
    <w:rsid w:val="00F76DFB"/>
    <w:rsid w:val="00F81A79"/>
    <w:rsid w:val="00F81F80"/>
    <w:rsid w:val="00FA67DE"/>
    <w:rsid w:val="00FA758C"/>
    <w:rsid w:val="00FB4268"/>
    <w:rsid w:val="00FB4F10"/>
    <w:rsid w:val="00FB5231"/>
    <w:rsid w:val="00FC1EFE"/>
    <w:rsid w:val="00FC681C"/>
    <w:rsid w:val="00FD1A2C"/>
    <w:rsid w:val="00FE626E"/>
    <w:rsid w:val="00FF04E5"/>
    <w:rsid w:val="00FF0CC7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3129"/>
  <w15:docId w15:val="{96BCDA93-454C-4210-8C0D-AEDC902F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C490B"/>
    <w:pPr>
      <w:keepNext/>
      <w:keepLines/>
      <w:widowControl/>
      <w:autoSpaceDE/>
      <w:autoSpaceDN/>
      <w:spacing w:line="360" w:lineRule="auto"/>
      <w:ind w:left="709"/>
      <w:jc w:val="both"/>
      <w:outlineLvl w:val="1"/>
    </w:pPr>
    <w:rPr>
      <w:rFonts w:eastAsiaTheme="majorEastAsia" w:cstheme="majorBidi"/>
      <w:b/>
      <w:bCs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34"/>
    <w:qFormat/>
    <w:pPr>
      <w:ind w:left="705" w:hanging="311"/>
    </w:pPr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59"/>
    <w:rsid w:val="007B1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B135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B135A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B135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B135A"/>
    <w:rPr>
      <w:rFonts w:ascii="Times New Roman" w:eastAsia="Times New Roman" w:hAnsi="Times New Roman" w:cs="Times New Roman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rsid w:val="000C490B"/>
    <w:rPr>
      <w:rFonts w:ascii="Times New Roman" w:eastAsiaTheme="majorEastAsia" w:hAnsi="Times New Roman" w:cstheme="majorBidi"/>
      <w:b/>
      <w:bCs/>
      <w:sz w:val="24"/>
      <w:szCs w:val="26"/>
      <w:lang w:val="tr-TR"/>
    </w:rPr>
  </w:style>
  <w:style w:type="character" w:styleId="Gl">
    <w:name w:val="Strong"/>
    <w:basedOn w:val="VarsaylanParagrafYazTipi"/>
    <w:uiPriority w:val="22"/>
    <w:qFormat/>
    <w:rsid w:val="001771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65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52B0C-3156-4185-8899-A1775B87C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6</Pages>
  <Words>2031</Words>
  <Characters>11581</Characters>
  <Application>Microsoft Office Word</Application>
  <DocSecurity>0</DocSecurity>
  <Lines>96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hızır</dc:creator>
  <cp:lastModifiedBy>Yazar</cp:lastModifiedBy>
  <cp:revision>568</cp:revision>
  <dcterms:created xsi:type="dcterms:W3CDTF">2025-01-17T08:08:00Z</dcterms:created>
  <dcterms:modified xsi:type="dcterms:W3CDTF">2025-02-09T22:10:00Z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2024-08-07T00:00:00Z</vt:filetime>
  </property>
  <property fmtid="{D5CDD505-2E9C-101B-9397-08002B2CF9AE}" pid="5" name="Producer">
    <vt:lpwstr>3-Heights(TM) PDF Security Shell 4.8.25.2 (http://www.pdf-tools.com)</vt:lpwstr>
  </property>
</Properties>
</file>