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1FF4" w14:textId="155EB4B4" w:rsidR="007B135A" w:rsidRPr="008B5558" w:rsidRDefault="007B135A" w:rsidP="00050CED">
      <w:pPr>
        <w:jc w:val="both"/>
        <w:rPr>
          <w:sz w:val="20"/>
          <w:szCs w:val="20"/>
        </w:rPr>
      </w:pPr>
    </w:p>
    <w:tbl>
      <w:tblPr>
        <w:tblStyle w:val="TabloKlavuzu"/>
        <w:tblW w:w="4952" w:type="pct"/>
        <w:tblInd w:w="108" w:type="dxa"/>
        <w:tblLook w:val="04A0" w:firstRow="1" w:lastRow="0" w:firstColumn="1" w:lastColumn="0" w:noHBand="0" w:noVBand="1"/>
      </w:tblPr>
      <w:tblGrid>
        <w:gridCol w:w="328"/>
        <w:gridCol w:w="919"/>
        <w:gridCol w:w="2477"/>
        <w:gridCol w:w="1418"/>
        <w:gridCol w:w="1527"/>
        <w:gridCol w:w="916"/>
        <w:gridCol w:w="334"/>
        <w:gridCol w:w="1547"/>
        <w:gridCol w:w="1523"/>
      </w:tblGrid>
      <w:tr w:rsidR="002A48EE" w:rsidRPr="008B5558" w14:paraId="1D306607" w14:textId="6C042CF6" w:rsidTr="008B5558">
        <w:tc>
          <w:tcPr>
            <w:tcW w:w="567" w:type="pct"/>
            <w:gridSpan w:val="2"/>
            <w:shd w:val="clear" w:color="auto" w:fill="00C0BB"/>
          </w:tcPr>
          <w:p w14:paraId="20BA5B32" w14:textId="77777777" w:rsidR="000C490B" w:rsidRPr="008B5558" w:rsidRDefault="000C490B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Bölüm Adı</w:t>
            </w:r>
          </w:p>
        </w:tc>
        <w:tc>
          <w:tcPr>
            <w:tcW w:w="2884" w:type="pct"/>
            <w:gridSpan w:val="4"/>
            <w:shd w:val="clear" w:color="auto" w:fill="00C0BB"/>
          </w:tcPr>
          <w:p w14:paraId="28494031" w14:textId="77777777" w:rsidR="000C490B" w:rsidRPr="008B5558" w:rsidRDefault="000C490B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İlahiyat</w:t>
            </w:r>
          </w:p>
        </w:tc>
        <w:tc>
          <w:tcPr>
            <w:tcW w:w="856" w:type="pct"/>
            <w:gridSpan w:val="2"/>
            <w:shd w:val="clear" w:color="auto" w:fill="00C0BB"/>
          </w:tcPr>
          <w:p w14:paraId="4333DED2" w14:textId="617D978F" w:rsidR="000C490B" w:rsidRPr="008B5558" w:rsidRDefault="000C490B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Güncelleme Tarihi</w:t>
            </w:r>
          </w:p>
        </w:tc>
        <w:tc>
          <w:tcPr>
            <w:tcW w:w="693" w:type="pct"/>
            <w:shd w:val="clear" w:color="auto" w:fill="00C0BB"/>
          </w:tcPr>
          <w:p w14:paraId="773DC6AF" w14:textId="7AD3537F" w:rsidR="000C490B" w:rsidRPr="008B5558" w:rsidRDefault="008B5558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15</w:t>
            </w:r>
            <w:r w:rsidR="00067FF7" w:rsidRPr="008B5558">
              <w:rPr>
                <w:b/>
                <w:sz w:val="20"/>
                <w:szCs w:val="20"/>
              </w:rPr>
              <w:t>/</w:t>
            </w:r>
            <w:r w:rsidRPr="008B5558">
              <w:rPr>
                <w:b/>
                <w:sz w:val="20"/>
                <w:szCs w:val="20"/>
              </w:rPr>
              <w:t>09</w:t>
            </w:r>
            <w:r w:rsidR="00067FF7" w:rsidRPr="008B5558">
              <w:rPr>
                <w:b/>
                <w:sz w:val="20"/>
                <w:szCs w:val="20"/>
              </w:rPr>
              <w:t>/202</w:t>
            </w:r>
            <w:r w:rsidRPr="008B5558">
              <w:rPr>
                <w:b/>
                <w:sz w:val="20"/>
                <w:szCs w:val="20"/>
              </w:rPr>
              <w:t>5</w:t>
            </w:r>
          </w:p>
        </w:tc>
      </w:tr>
      <w:tr w:rsidR="002A48EE" w:rsidRPr="008B5558" w14:paraId="557D68C8" w14:textId="77777777" w:rsidTr="008B5558">
        <w:tc>
          <w:tcPr>
            <w:tcW w:w="567" w:type="pct"/>
            <w:gridSpan w:val="2"/>
            <w:shd w:val="clear" w:color="auto" w:fill="00C0BB"/>
          </w:tcPr>
          <w:p w14:paraId="64C6E64B" w14:textId="77777777" w:rsidR="000C490B" w:rsidRPr="008B5558" w:rsidRDefault="000C490B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1772" w:type="pct"/>
            <w:gridSpan w:val="2"/>
            <w:shd w:val="clear" w:color="auto" w:fill="00C0BB"/>
          </w:tcPr>
          <w:p w14:paraId="3D7DBD96" w14:textId="77777777" w:rsidR="000C490B" w:rsidRPr="008B5558" w:rsidRDefault="000C490B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695" w:type="pct"/>
            <w:shd w:val="clear" w:color="auto" w:fill="00C0BB"/>
          </w:tcPr>
          <w:p w14:paraId="1BDF0461" w14:textId="50E3C1FA" w:rsidR="000C490B" w:rsidRPr="008B5558" w:rsidRDefault="002A48EE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 xml:space="preserve">Dersin </w:t>
            </w:r>
            <w:r w:rsidR="000C490B" w:rsidRPr="008B5558">
              <w:rPr>
                <w:b/>
                <w:sz w:val="20"/>
                <w:szCs w:val="20"/>
              </w:rPr>
              <w:t>Türü</w:t>
            </w:r>
          </w:p>
        </w:tc>
        <w:tc>
          <w:tcPr>
            <w:tcW w:w="569" w:type="pct"/>
            <w:gridSpan w:val="2"/>
            <w:shd w:val="clear" w:color="auto" w:fill="00C0BB"/>
          </w:tcPr>
          <w:p w14:paraId="55B7AB65" w14:textId="77777777" w:rsidR="000C490B" w:rsidRPr="008B5558" w:rsidRDefault="000C490B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Yıl</w:t>
            </w:r>
          </w:p>
        </w:tc>
        <w:tc>
          <w:tcPr>
            <w:tcW w:w="704" w:type="pct"/>
            <w:shd w:val="clear" w:color="auto" w:fill="00C0BB"/>
          </w:tcPr>
          <w:p w14:paraId="02371757" w14:textId="77777777" w:rsidR="000C490B" w:rsidRPr="008B5558" w:rsidRDefault="000C490B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Yarıyıl</w:t>
            </w:r>
          </w:p>
        </w:tc>
        <w:tc>
          <w:tcPr>
            <w:tcW w:w="693" w:type="pct"/>
            <w:shd w:val="clear" w:color="auto" w:fill="00C0BB"/>
          </w:tcPr>
          <w:p w14:paraId="16870953" w14:textId="77777777" w:rsidR="000C490B" w:rsidRPr="008B5558" w:rsidRDefault="000C490B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AKTS</w:t>
            </w:r>
          </w:p>
        </w:tc>
      </w:tr>
      <w:tr w:rsidR="00067FF7" w:rsidRPr="008B5558" w14:paraId="5A053AE0" w14:textId="77777777" w:rsidTr="008B5558">
        <w:tc>
          <w:tcPr>
            <w:tcW w:w="567" w:type="pct"/>
            <w:gridSpan w:val="2"/>
          </w:tcPr>
          <w:p w14:paraId="472990E8" w14:textId="0CFDB23F" w:rsidR="00067FF7" w:rsidRPr="008B5558" w:rsidRDefault="0021707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İLF315</w:t>
            </w:r>
          </w:p>
        </w:tc>
        <w:tc>
          <w:tcPr>
            <w:tcW w:w="1772" w:type="pct"/>
            <w:gridSpan w:val="2"/>
          </w:tcPr>
          <w:p w14:paraId="20A8DC5D" w14:textId="13A580F3" w:rsidR="00067FF7" w:rsidRPr="008B5558" w:rsidRDefault="004D42A0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TASAVVUF </w:t>
            </w:r>
          </w:p>
        </w:tc>
        <w:tc>
          <w:tcPr>
            <w:tcW w:w="695" w:type="pct"/>
          </w:tcPr>
          <w:p w14:paraId="091AAB96" w14:textId="1BA5AD85" w:rsidR="00067FF7" w:rsidRPr="008B5558" w:rsidRDefault="00BC02E4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Zorunlu</w:t>
            </w:r>
          </w:p>
        </w:tc>
        <w:tc>
          <w:tcPr>
            <w:tcW w:w="569" w:type="pct"/>
            <w:gridSpan w:val="2"/>
          </w:tcPr>
          <w:p w14:paraId="5F355E20" w14:textId="7943ABDA" w:rsidR="00067FF7" w:rsidRPr="008B5558" w:rsidRDefault="004D42A0" w:rsidP="004A49A9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202</w:t>
            </w:r>
            <w:r w:rsidR="00217079" w:rsidRPr="008B5558">
              <w:rPr>
                <w:sz w:val="20"/>
                <w:szCs w:val="20"/>
              </w:rPr>
              <w:t>5</w:t>
            </w:r>
            <w:r w:rsidRPr="008B5558">
              <w:rPr>
                <w:sz w:val="20"/>
                <w:szCs w:val="20"/>
              </w:rPr>
              <w:t>-202</w:t>
            </w:r>
            <w:r w:rsidR="00217079" w:rsidRPr="008B5558">
              <w:rPr>
                <w:sz w:val="20"/>
                <w:szCs w:val="20"/>
              </w:rPr>
              <w:t>6</w:t>
            </w:r>
            <w:r w:rsidR="004A49A9">
              <w:rPr>
                <w:sz w:val="20"/>
                <w:szCs w:val="20"/>
              </w:rPr>
              <w:t xml:space="preserve"> / 3</w:t>
            </w:r>
          </w:p>
        </w:tc>
        <w:tc>
          <w:tcPr>
            <w:tcW w:w="704" w:type="pct"/>
          </w:tcPr>
          <w:p w14:paraId="1D68DA27" w14:textId="4904654C" w:rsidR="00067FF7" w:rsidRPr="008B5558" w:rsidRDefault="0021707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GÜZ</w:t>
            </w:r>
            <w:r w:rsidR="004A49A9">
              <w:rPr>
                <w:sz w:val="20"/>
                <w:szCs w:val="20"/>
              </w:rPr>
              <w:t xml:space="preserve"> / 5</w:t>
            </w:r>
          </w:p>
        </w:tc>
        <w:tc>
          <w:tcPr>
            <w:tcW w:w="693" w:type="pct"/>
          </w:tcPr>
          <w:p w14:paraId="5A85CC8E" w14:textId="3FFC1C69" w:rsidR="00067FF7" w:rsidRPr="008B5558" w:rsidRDefault="0021707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3</w:t>
            </w:r>
          </w:p>
        </w:tc>
      </w:tr>
      <w:tr w:rsidR="002A48EE" w:rsidRPr="008B5558" w14:paraId="3244302D" w14:textId="77777777" w:rsidTr="008571CF">
        <w:tc>
          <w:tcPr>
            <w:tcW w:w="5000" w:type="pct"/>
            <w:gridSpan w:val="9"/>
            <w:shd w:val="clear" w:color="auto" w:fill="00C0BB"/>
          </w:tcPr>
          <w:p w14:paraId="15B094AB" w14:textId="77777777" w:rsidR="002A48EE" w:rsidRPr="008B5558" w:rsidRDefault="002A48EE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Dersin Seviyesi</w:t>
            </w:r>
          </w:p>
        </w:tc>
      </w:tr>
      <w:tr w:rsidR="002A48EE" w:rsidRPr="008B5558" w14:paraId="7515B523" w14:textId="77777777" w:rsidTr="008571CF">
        <w:tc>
          <w:tcPr>
            <w:tcW w:w="5000" w:type="pct"/>
            <w:gridSpan w:val="9"/>
          </w:tcPr>
          <w:p w14:paraId="7CF8EFD5" w14:textId="528B758F" w:rsidR="002A48EE" w:rsidRPr="008B5558" w:rsidRDefault="004D42A0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LİSANS</w:t>
            </w:r>
          </w:p>
        </w:tc>
      </w:tr>
      <w:tr w:rsidR="002A48EE" w:rsidRPr="008B5558" w14:paraId="3A4B92F1" w14:textId="77777777" w:rsidTr="008B5558">
        <w:tc>
          <w:tcPr>
            <w:tcW w:w="1694" w:type="pct"/>
            <w:gridSpan w:val="3"/>
            <w:shd w:val="clear" w:color="auto" w:fill="00C0BB"/>
          </w:tcPr>
          <w:p w14:paraId="5CD2FC2B" w14:textId="77777777" w:rsidR="002A48EE" w:rsidRPr="008B5558" w:rsidRDefault="002A48EE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Haftalık Ders Saati (Kurumsal)</w:t>
            </w:r>
          </w:p>
        </w:tc>
        <w:tc>
          <w:tcPr>
            <w:tcW w:w="1757" w:type="pct"/>
            <w:gridSpan w:val="3"/>
            <w:shd w:val="clear" w:color="auto" w:fill="00C0BB"/>
          </w:tcPr>
          <w:p w14:paraId="2520F296" w14:textId="77777777" w:rsidR="002A48EE" w:rsidRPr="008B5558" w:rsidRDefault="002A48EE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Haftalık Uygulama Saati</w:t>
            </w:r>
          </w:p>
        </w:tc>
        <w:tc>
          <w:tcPr>
            <w:tcW w:w="1549" w:type="pct"/>
            <w:gridSpan w:val="3"/>
            <w:shd w:val="clear" w:color="auto" w:fill="00C0BB"/>
          </w:tcPr>
          <w:p w14:paraId="7C072CB8" w14:textId="77777777" w:rsidR="002A48EE" w:rsidRPr="008B5558" w:rsidRDefault="002A48EE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Haftalık Laboratuvar Sayısı</w:t>
            </w:r>
          </w:p>
        </w:tc>
      </w:tr>
      <w:tr w:rsidR="002A48EE" w:rsidRPr="008B5558" w14:paraId="020A0947" w14:textId="77777777" w:rsidTr="008B5558">
        <w:tc>
          <w:tcPr>
            <w:tcW w:w="1694" w:type="pct"/>
            <w:gridSpan w:val="3"/>
          </w:tcPr>
          <w:p w14:paraId="00510A63" w14:textId="20CAB320" w:rsidR="002A48EE" w:rsidRPr="008B5558" w:rsidRDefault="00DE00A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2</w:t>
            </w:r>
          </w:p>
        </w:tc>
        <w:tc>
          <w:tcPr>
            <w:tcW w:w="1757" w:type="pct"/>
            <w:gridSpan w:val="3"/>
          </w:tcPr>
          <w:p w14:paraId="40081B7B" w14:textId="3DFE83C9" w:rsidR="002A48EE" w:rsidRPr="008B5558" w:rsidRDefault="00BC02E4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0</w:t>
            </w:r>
          </w:p>
        </w:tc>
        <w:tc>
          <w:tcPr>
            <w:tcW w:w="1549" w:type="pct"/>
            <w:gridSpan w:val="3"/>
          </w:tcPr>
          <w:p w14:paraId="12131B46" w14:textId="68127FE6" w:rsidR="002A48EE" w:rsidRPr="008B5558" w:rsidRDefault="00BC02E4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0</w:t>
            </w:r>
          </w:p>
        </w:tc>
      </w:tr>
      <w:tr w:rsidR="002A48EE" w:rsidRPr="008B5558" w14:paraId="2016765E" w14:textId="77777777" w:rsidTr="008571CF">
        <w:tc>
          <w:tcPr>
            <w:tcW w:w="5000" w:type="pct"/>
            <w:gridSpan w:val="9"/>
            <w:shd w:val="clear" w:color="auto" w:fill="00C0BB"/>
          </w:tcPr>
          <w:p w14:paraId="561288C9" w14:textId="77777777" w:rsidR="002A48EE" w:rsidRPr="008B5558" w:rsidRDefault="002A48EE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Öğrenim Türü</w:t>
            </w:r>
          </w:p>
        </w:tc>
      </w:tr>
      <w:tr w:rsidR="002A48EE" w:rsidRPr="008B5558" w14:paraId="41703487" w14:textId="77777777" w:rsidTr="008571CF">
        <w:tc>
          <w:tcPr>
            <w:tcW w:w="5000" w:type="pct"/>
            <w:gridSpan w:val="9"/>
          </w:tcPr>
          <w:p w14:paraId="18C7BB7C" w14:textId="3A2E0838" w:rsidR="002A48EE" w:rsidRPr="008B5558" w:rsidRDefault="004D42A0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TEORİK</w:t>
            </w:r>
          </w:p>
        </w:tc>
      </w:tr>
      <w:tr w:rsidR="002A48EE" w:rsidRPr="008B5558" w14:paraId="5FE78775" w14:textId="77777777" w:rsidTr="008571CF">
        <w:tc>
          <w:tcPr>
            <w:tcW w:w="5000" w:type="pct"/>
            <w:gridSpan w:val="9"/>
            <w:shd w:val="clear" w:color="auto" w:fill="00C0BB"/>
          </w:tcPr>
          <w:p w14:paraId="089BE687" w14:textId="77777777" w:rsidR="002A48EE" w:rsidRPr="008B5558" w:rsidRDefault="002A48EE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Eğitim Dili</w:t>
            </w:r>
          </w:p>
        </w:tc>
      </w:tr>
      <w:tr w:rsidR="002A48EE" w:rsidRPr="008B5558" w14:paraId="6DE6E655" w14:textId="77777777" w:rsidTr="008571CF">
        <w:tc>
          <w:tcPr>
            <w:tcW w:w="5000" w:type="pct"/>
            <w:gridSpan w:val="9"/>
          </w:tcPr>
          <w:p w14:paraId="5044791B" w14:textId="5A210A43" w:rsidR="002A48EE" w:rsidRPr="008B5558" w:rsidRDefault="004D42A0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TÜRKÇE</w:t>
            </w:r>
          </w:p>
        </w:tc>
      </w:tr>
      <w:tr w:rsidR="002A48EE" w:rsidRPr="008B5558" w14:paraId="22454E4E" w14:textId="77777777" w:rsidTr="008571CF">
        <w:tc>
          <w:tcPr>
            <w:tcW w:w="5000" w:type="pct"/>
            <w:gridSpan w:val="9"/>
            <w:shd w:val="clear" w:color="auto" w:fill="00C0BB"/>
          </w:tcPr>
          <w:p w14:paraId="4E1F4FCD" w14:textId="77777777" w:rsidR="002A48EE" w:rsidRPr="008B5558" w:rsidRDefault="002A48EE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Dersin Amacı</w:t>
            </w:r>
          </w:p>
        </w:tc>
      </w:tr>
      <w:tr w:rsidR="004F3762" w:rsidRPr="008B5558" w14:paraId="5A15AB91" w14:textId="77777777" w:rsidTr="008571CF">
        <w:tc>
          <w:tcPr>
            <w:tcW w:w="5000" w:type="pct"/>
            <w:gridSpan w:val="9"/>
          </w:tcPr>
          <w:p w14:paraId="57D9D037" w14:textId="192E2233" w:rsidR="004F3762" w:rsidRPr="008B5558" w:rsidRDefault="00E94DA7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Tasavvuf</w:t>
            </w:r>
            <w:r w:rsidR="00217079" w:rsidRPr="008B5558">
              <w:rPr>
                <w:sz w:val="20"/>
                <w:szCs w:val="20"/>
              </w:rPr>
              <w:t xml:space="preserve"> tarihi ve tasavvuf </w:t>
            </w:r>
            <w:r w:rsidR="008B5558" w:rsidRPr="008B5558">
              <w:rPr>
                <w:sz w:val="20"/>
                <w:szCs w:val="20"/>
              </w:rPr>
              <w:t>f</w:t>
            </w:r>
            <w:r w:rsidR="00217079" w:rsidRPr="008B5558">
              <w:rPr>
                <w:sz w:val="20"/>
                <w:szCs w:val="20"/>
              </w:rPr>
              <w:t>elsefesi</w:t>
            </w:r>
            <w:r w:rsidRPr="008B5558">
              <w:rPr>
                <w:sz w:val="20"/>
                <w:szCs w:val="20"/>
              </w:rPr>
              <w:t xml:space="preserve"> hakkında malumat sahibi olmak. </w:t>
            </w:r>
          </w:p>
        </w:tc>
      </w:tr>
      <w:tr w:rsidR="004F3762" w:rsidRPr="008B5558" w14:paraId="672A094A" w14:textId="77777777" w:rsidTr="008571CF">
        <w:tc>
          <w:tcPr>
            <w:tcW w:w="5000" w:type="pct"/>
            <w:gridSpan w:val="9"/>
            <w:shd w:val="clear" w:color="auto" w:fill="00C0BB"/>
          </w:tcPr>
          <w:p w14:paraId="0C63AE80" w14:textId="77777777" w:rsidR="004F3762" w:rsidRPr="008B5558" w:rsidRDefault="004F3762" w:rsidP="00050CED">
            <w:pPr>
              <w:jc w:val="both"/>
              <w:rPr>
                <w:sz w:val="20"/>
                <w:szCs w:val="20"/>
                <w:highlight w:val="yellow"/>
              </w:rPr>
            </w:pPr>
            <w:r w:rsidRPr="008B5558">
              <w:rPr>
                <w:b/>
                <w:sz w:val="20"/>
                <w:szCs w:val="20"/>
              </w:rPr>
              <w:t>Dersin Ön Koşulu Olan Dersler</w:t>
            </w:r>
          </w:p>
        </w:tc>
      </w:tr>
      <w:tr w:rsidR="004F3762" w:rsidRPr="008B5558" w14:paraId="4131DF98" w14:textId="77777777" w:rsidTr="008571CF">
        <w:tc>
          <w:tcPr>
            <w:tcW w:w="5000" w:type="pct"/>
            <w:gridSpan w:val="9"/>
          </w:tcPr>
          <w:p w14:paraId="52B33CD7" w14:textId="4D766E7D" w:rsidR="004F3762" w:rsidRPr="008B5558" w:rsidRDefault="00217079" w:rsidP="00050CED">
            <w:pPr>
              <w:jc w:val="both"/>
              <w:rPr>
                <w:sz w:val="20"/>
                <w:szCs w:val="20"/>
                <w:highlight w:val="yellow"/>
              </w:rPr>
            </w:pPr>
            <w:r w:rsidRPr="008B5558">
              <w:rPr>
                <w:sz w:val="20"/>
                <w:szCs w:val="20"/>
              </w:rPr>
              <w:t>YOK</w:t>
            </w:r>
          </w:p>
        </w:tc>
      </w:tr>
      <w:tr w:rsidR="004F3762" w:rsidRPr="008B5558" w14:paraId="2272937A" w14:textId="77777777" w:rsidTr="008571CF">
        <w:tc>
          <w:tcPr>
            <w:tcW w:w="5000" w:type="pct"/>
            <w:gridSpan w:val="9"/>
            <w:shd w:val="clear" w:color="auto" w:fill="00C0BB"/>
          </w:tcPr>
          <w:p w14:paraId="315B9BBE" w14:textId="77777777" w:rsidR="004F3762" w:rsidRPr="008B5558" w:rsidRDefault="004F3762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Dersin Ön Koşulu Olduğu Dersler</w:t>
            </w:r>
          </w:p>
        </w:tc>
      </w:tr>
      <w:tr w:rsidR="004F3762" w:rsidRPr="008B5558" w14:paraId="63696162" w14:textId="77777777" w:rsidTr="008571CF">
        <w:tc>
          <w:tcPr>
            <w:tcW w:w="5000" w:type="pct"/>
            <w:gridSpan w:val="9"/>
          </w:tcPr>
          <w:p w14:paraId="209085CA" w14:textId="41748A18" w:rsidR="004F3762" w:rsidRPr="008B5558" w:rsidRDefault="004F3762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4F3762" w:rsidRPr="008B5558" w14:paraId="4888D847" w14:textId="77777777" w:rsidTr="008571CF">
        <w:tc>
          <w:tcPr>
            <w:tcW w:w="5000" w:type="pct"/>
            <w:gridSpan w:val="9"/>
            <w:shd w:val="clear" w:color="auto" w:fill="00C0BB"/>
          </w:tcPr>
          <w:p w14:paraId="5CC9E5FC" w14:textId="77777777" w:rsidR="004F3762" w:rsidRPr="008B5558" w:rsidRDefault="004F3762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Dersin İçeriği</w:t>
            </w:r>
          </w:p>
        </w:tc>
      </w:tr>
      <w:tr w:rsidR="004F3762" w:rsidRPr="008B5558" w14:paraId="10C9492D" w14:textId="77777777" w:rsidTr="008571CF">
        <w:tc>
          <w:tcPr>
            <w:tcW w:w="5000" w:type="pct"/>
            <w:gridSpan w:val="9"/>
          </w:tcPr>
          <w:p w14:paraId="44DDEC91" w14:textId="2AE93A3D" w:rsidR="004F3762" w:rsidRPr="008B5558" w:rsidRDefault="0021707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Tasavvufun kavramsal çerçevesi, tasavvufun kökenine dair tartışmalar, mistisizm ve tasavvuf ilişkisi, tasavvufun kurucu metinleri, tasavvufun başlangıcı olarak </w:t>
            </w:r>
            <w:proofErr w:type="spellStart"/>
            <w:r w:rsidRPr="008B5558">
              <w:rPr>
                <w:sz w:val="20"/>
                <w:szCs w:val="20"/>
              </w:rPr>
              <w:t>zühd</w:t>
            </w:r>
            <w:proofErr w:type="spellEnd"/>
            <w:r w:rsidRPr="008B5558">
              <w:rPr>
                <w:sz w:val="20"/>
                <w:szCs w:val="20"/>
              </w:rPr>
              <w:t>, tasavvufun teşekkülü, tasavvufun anahtar kavramları bu dersin içeriğini oluşturmaktadır.</w:t>
            </w:r>
          </w:p>
        </w:tc>
      </w:tr>
      <w:tr w:rsidR="004F3762" w:rsidRPr="008B5558" w14:paraId="13DDAF3C" w14:textId="77777777" w:rsidTr="008571CF">
        <w:tc>
          <w:tcPr>
            <w:tcW w:w="5000" w:type="pct"/>
            <w:gridSpan w:val="9"/>
            <w:shd w:val="clear" w:color="auto" w:fill="00C0BB"/>
          </w:tcPr>
          <w:p w14:paraId="1508F64D" w14:textId="77777777" w:rsidR="004F3762" w:rsidRPr="008B5558" w:rsidRDefault="004F3762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Ders İçin Önerilen Diğer Hususlar</w:t>
            </w:r>
          </w:p>
        </w:tc>
      </w:tr>
      <w:tr w:rsidR="004F3762" w:rsidRPr="008B5558" w14:paraId="7D01B44C" w14:textId="77777777" w:rsidTr="008571CF">
        <w:tc>
          <w:tcPr>
            <w:tcW w:w="5000" w:type="pct"/>
            <w:gridSpan w:val="9"/>
          </w:tcPr>
          <w:p w14:paraId="3A983A4F" w14:textId="1FDE55F4" w:rsidR="004F3762" w:rsidRPr="008B5558" w:rsidRDefault="004F3762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4F3762" w:rsidRPr="008B5558" w14:paraId="47899600" w14:textId="77777777" w:rsidTr="008571CF">
        <w:tc>
          <w:tcPr>
            <w:tcW w:w="5000" w:type="pct"/>
            <w:gridSpan w:val="9"/>
            <w:shd w:val="clear" w:color="auto" w:fill="00C0BB"/>
          </w:tcPr>
          <w:p w14:paraId="456ED260" w14:textId="77777777" w:rsidR="004F3762" w:rsidRPr="008B5558" w:rsidRDefault="004F3762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Staj Durumu</w:t>
            </w:r>
          </w:p>
        </w:tc>
      </w:tr>
      <w:tr w:rsidR="004F3762" w:rsidRPr="008B5558" w14:paraId="7EE9CF40" w14:textId="77777777" w:rsidTr="008571CF">
        <w:tc>
          <w:tcPr>
            <w:tcW w:w="5000" w:type="pct"/>
            <w:gridSpan w:val="9"/>
          </w:tcPr>
          <w:p w14:paraId="044C51C6" w14:textId="269B38C0" w:rsidR="004F3762" w:rsidRPr="008B5558" w:rsidRDefault="00632027" w:rsidP="00050CED">
            <w:pPr>
              <w:jc w:val="both"/>
              <w:rPr>
                <w:sz w:val="20"/>
                <w:szCs w:val="20"/>
              </w:rPr>
            </w:pPr>
            <w:proofErr w:type="gramStart"/>
            <w:r w:rsidRPr="008B5558">
              <w:rPr>
                <w:sz w:val="20"/>
                <w:szCs w:val="20"/>
              </w:rPr>
              <w:t>yok</w:t>
            </w:r>
            <w:proofErr w:type="gramEnd"/>
          </w:p>
        </w:tc>
      </w:tr>
      <w:tr w:rsidR="004F3762" w:rsidRPr="008B5558" w14:paraId="7F5A8A5F" w14:textId="77777777" w:rsidTr="008571CF">
        <w:tc>
          <w:tcPr>
            <w:tcW w:w="5000" w:type="pct"/>
            <w:gridSpan w:val="9"/>
            <w:shd w:val="clear" w:color="auto" w:fill="00C0BB"/>
          </w:tcPr>
          <w:p w14:paraId="6AC0BE89" w14:textId="77777777" w:rsidR="004F3762" w:rsidRPr="008B5558" w:rsidRDefault="004F376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Ders Kitabı / Malzemesi*</w:t>
            </w:r>
          </w:p>
        </w:tc>
      </w:tr>
      <w:tr w:rsidR="004F3762" w:rsidRPr="008B5558" w14:paraId="23CE3F79" w14:textId="77777777" w:rsidTr="008571CF">
        <w:tc>
          <w:tcPr>
            <w:tcW w:w="149" w:type="pct"/>
          </w:tcPr>
          <w:p w14:paraId="4F7B6156" w14:textId="77777777" w:rsidR="004F3762" w:rsidRPr="008B5558" w:rsidRDefault="004F3762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51" w:type="pct"/>
            <w:gridSpan w:val="8"/>
          </w:tcPr>
          <w:p w14:paraId="4B51FFC7" w14:textId="76AB4F62" w:rsidR="004F3762" w:rsidRPr="008B5558" w:rsidRDefault="00BC02E4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Yılmaz, Hasan </w:t>
            </w:r>
            <w:proofErr w:type="gramStart"/>
            <w:r w:rsidRPr="008B5558">
              <w:rPr>
                <w:sz w:val="20"/>
                <w:szCs w:val="20"/>
              </w:rPr>
              <w:t>Kamil</w:t>
            </w:r>
            <w:proofErr w:type="gramEnd"/>
            <w:r w:rsidRPr="008B5558">
              <w:rPr>
                <w:sz w:val="20"/>
                <w:szCs w:val="20"/>
              </w:rPr>
              <w:t xml:space="preserve">. </w:t>
            </w:r>
            <w:proofErr w:type="spellStart"/>
            <w:r w:rsidRPr="008B5558">
              <w:rPr>
                <w:sz w:val="20"/>
                <w:szCs w:val="20"/>
              </w:rPr>
              <w:t>Anahatlarıyla</w:t>
            </w:r>
            <w:proofErr w:type="spellEnd"/>
            <w:r w:rsidRPr="008B5558">
              <w:rPr>
                <w:sz w:val="20"/>
                <w:szCs w:val="20"/>
              </w:rPr>
              <w:t xml:space="preserve"> Tasavvuf ve Tarikatlar. İstanbul: Ensar Neşriyat, 2004.</w:t>
            </w:r>
          </w:p>
        </w:tc>
      </w:tr>
      <w:tr w:rsidR="004F3762" w:rsidRPr="008B5558" w14:paraId="56BFDCE3" w14:textId="77777777" w:rsidTr="008571CF">
        <w:tc>
          <w:tcPr>
            <w:tcW w:w="149" w:type="pct"/>
          </w:tcPr>
          <w:p w14:paraId="3A65D80E" w14:textId="77777777" w:rsidR="004F3762" w:rsidRPr="008B5558" w:rsidRDefault="004F3762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51" w:type="pct"/>
            <w:gridSpan w:val="8"/>
          </w:tcPr>
          <w:p w14:paraId="701E556B" w14:textId="3313E878" w:rsidR="004F3762" w:rsidRPr="008B5558" w:rsidRDefault="00BC02E4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Türer, Osman. </w:t>
            </w:r>
            <w:proofErr w:type="spellStart"/>
            <w:r w:rsidRPr="008B5558">
              <w:rPr>
                <w:sz w:val="20"/>
                <w:szCs w:val="20"/>
              </w:rPr>
              <w:t>Anahatlarıyla</w:t>
            </w:r>
            <w:proofErr w:type="spellEnd"/>
            <w:r w:rsidRPr="008B5558">
              <w:rPr>
                <w:sz w:val="20"/>
                <w:szCs w:val="20"/>
              </w:rPr>
              <w:t xml:space="preserve"> Tasavvuf Tarihi. İstanbul</w:t>
            </w:r>
            <w:r w:rsidR="002B657A" w:rsidRPr="008B5558">
              <w:rPr>
                <w:sz w:val="20"/>
                <w:szCs w:val="20"/>
              </w:rPr>
              <w:t>: Ataç yayınları, 2011.</w:t>
            </w:r>
          </w:p>
        </w:tc>
      </w:tr>
      <w:tr w:rsidR="004F3762" w:rsidRPr="008B5558" w14:paraId="7243EC2C" w14:textId="77777777" w:rsidTr="008571CF">
        <w:tc>
          <w:tcPr>
            <w:tcW w:w="149" w:type="pct"/>
          </w:tcPr>
          <w:p w14:paraId="1989C36A" w14:textId="77777777" w:rsidR="004F3762" w:rsidRPr="008B5558" w:rsidRDefault="004F3762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51" w:type="pct"/>
            <w:gridSpan w:val="8"/>
          </w:tcPr>
          <w:p w14:paraId="551A6FE8" w14:textId="2269FA4A" w:rsidR="004F3762" w:rsidRPr="008B5558" w:rsidRDefault="002B657A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Kara, Mustafa. Tasavvuf ve Tarikatlar. İstanbul: İletişim Yayınları, 1992.</w:t>
            </w:r>
          </w:p>
        </w:tc>
      </w:tr>
      <w:tr w:rsidR="004F3762" w:rsidRPr="008B5558" w14:paraId="7CC17BD2" w14:textId="77777777" w:rsidTr="008571CF">
        <w:tc>
          <w:tcPr>
            <w:tcW w:w="149" w:type="pct"/>
          </w:tcPr>
          <w:p w14:paraId="32C84C78" w14:textId="77777777" w:rsidR="004F3762" w:rsidRPr="008B5558" w:rsidRDefault="004F3762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51" w:type="pct"/>
            <w:gridSpan w:val="8"/>
          </w:tcPr>
          <w:p w14:paraId="492A746E" w14:textId="5752195F" w:rsidR="004F3762" w:rsidRPr="008B5558" w:rsidRDefault="002B657A" w:rsidP="00050CED">
            <w:pPr>
              <w:jc w:val="both"/>
              <w:rPr>
                <w:sz w:val="20"/>
                <w:szCs w:val="20"/>
              </w:rPr>
            </w:pPr>
            <w:proofErr w:type="spellStart"/>
            <w:r w:rsidRPr="008B5558">
              <w:rPr>
                <w:sz w:val="20"/>
                <w:szCs w:val="20"/>
              </w:rPr>
              <w:t>Özköse</w:t>
            </w:r>
            <w:proofErr w:type="spellEnd"/>
            <w:r w:rsidRPr="008B5558">
              <w:rPr>
                <w:sz w:val="20"/>
                <w:szCs w:val="20"/>
              </w:rPr>
              <w:t>, Kadir. Tasavvuf El Kitabı. Ankara: Grafiker Yayınları, 2016.</w:t>
            </w:r>
          </w:p>
        </w:tc>
      </w:tr>
      <w:tr w:rsidR="004F3762" w:rsidRPr="008B5558" w14:paraId="462319F3" w14:textId="77777777" w:rsidTr="008571CF">
        <w:tc>
          <w:tcPr>
            <w:tcW w:w="149" w:type="pct"/>
          </w:tcPr>
          <w:p w14:paraId="25B81BA8" w14:textId="77777777" w:rsidR="004F3762" w:rsidRPr="008B5558" w:rsidRDefault="004F3762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51" w:type="pct"/>
            <w:gridSpan w:val="8"/>
          </w:tcPr>
          <w:p w14:paraId="2309B2F5" w14:textId="596A3A09" w:rsidR="004F3762" w:rsidRPr="008B5558" w:rsidRDefault="002B657A" w:rsidP="00050CED">
            <w:pPr>
              <w:jc w:val="both"/>
              <w:rPr>
                <w:sz w:val="20"/>
                <w:szCs w:val="20"/>
              </w:rPr>
            </w:pPr>
            <w:proofErr w:type="spellStart"/>
            <w:r w:rsidRPr="008B5558">
              <w:rPr>
                <w:sz w:val="20"/>
                <w:szCs w:val="20"/>
              </w:rPr>
              <w:t>Schimmel</w:t>
            </w:r>
            <w:proofErr w:type="spellEnd"/>
            <w:r w:rsidRPr="008B5558">
              <w:rPr>
                <w:sz w:val="20"/>
                <w:szCs w:val="20"/>
              </w:rPr>
              <w:t xml:space="preserve">, </w:t>
            </w:r>
            <w:proofErr w:type="spellStart"/>
            <w:r w:rsidRPr="008B5558">
              <w:rPr>
                <w:sz w:val="20"/>
                <w:szCs w:val="20"/>
              </w:rPr>
              <w:t>Annemaria</w:t>
            </w:r>
            <w:proofErr w:type="spellEnd"/>
            <w:r w:rsidRPr="008B5558">
              <w:rPr>
                <w:sz w:val="20"/>
                <w:szCs w:val="20"/>
              </w:rPr>
              <w:t xml:space="preserve">. </w:t>
            </w:r>
            <w:proofErr w:type="spellStart"/>
            <w:r w:rsidRPr="008B5558">
              <w:rPr>
                <w:sz w:val="20"/>
                <w:szCs w:val="20"/>
              </w:rPr>
              <w:t>İslamın</w:t>
            </w:r>
            <w:proofErr w:type="spellEnd"/>
            <w:r w:rsidRPr="008B5558">
              <w:rPr>
                <w:sz w:val="20"/>
                <w:szCs w:val="20"/>
              </w:rPr>
              <w:t xml:space="preserve"> Mistik Boyutları. İstanbul: Kabalcı Yayınları, 2001.</w:t>
            </w:r>
          </w:p>
        </w:tc>
      </w:tr>
      <w:tr w:rsidR="004F3762" w:rsidRPr="008B5558" w14:paraId="330098CE" w14:textId="77777777" w:rsidTr="008571CF">
        <w:tc>
          <w:tcPr>
            <w:tcW w:w="149" w:type="pct"/>
          </w:tcPr>
          <w:p w14:paraId="4BA75AEA" w14:textId="77777777" w:rsidR="004F3762" w:rsidRPr="008B5558" w:rsidRDefault="004F3762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51" w:type="pct"/>
            <w:gridSpan w:val="8"/>
          </w:tcPr>
          <w:p w14:paraId="6E57A277" w14:textId="63623DBA" w:rsidR="004F3762" w:rsidRPr="008B5558" w:rsidRDefault="002B657A" w:rsidP="002B657A">
            <w:pPr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r w:rsidRPr="008B5558">
              <w:rPr>
                <w:sz w:val="20"/>
                <w:szCs w:val="20"/>
              </w:rPr>
              <w:t>Eraydın</w:t>
            </w:r>
            <w:proofErr w:type="spellEnd"/>
            <w:r w:rsidRPr="008B5558">
              <w:rPr>
                <w:sz w:val="20"/>
                <w:szCs w:val="20"/>
              </w:rPr>
              <w:t xml:space="preserve">, Selçuk. Tasavvuf ve Tarikatlar. İstanbul: </w:t>
            </w:r>
            <w:proofErr w:type="spellStart"/>
            <w:r w:rsidRPr="008B5558">
              <w:rPr>
                <w:sz w:val="20"/>
                <w:szCs w:val="20"/>
              </w:rPr>
              <w:t>İfav</w:t>
            </w:r>
            <w:proofErr w:type="spellEnd"/>
            <w:r w:rsidRPr="008B5558">
              <w:rPr>
                <w:sz w:val="20"/>
                <w:szCs w:val="20"/>
              </w:rPr>
              <w:t xml:space="preserve"> Yayınları, 1994.</w:t>
            </w:r>
          </w:p>
        </w:tc>
      </w:tr>
      <w:tr w:rsidR="004F3762" w:rsidRPr="008B5558" w14:paraId="5AA632EA" w14:textId="77777777" w:rsidTr="008571CF">
        <w:tc>
          <w:tcPr>
            <w:tcW w:w="5000" w:type="pct"/>
            <w:gridSpan w:val="9"/>
            <w:shd w:val="clear" w:color="auto" w:fill="00C0BB"/>
          </w:tcPr>
          <w:p w14:paraId="38F2EE21" w14:textId="77777777" w:rsidR="004F3762" w:rsidRPr="008B5558" w:rsidRDefault="004F376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İlave Kaynak(</w:t>
            </w:r>
            <w:proofErr w:type="spellStart"/>
            <w:r w:rsidRPr="008B5558">
              <w:rPr>
                <w:b/>
                <w:sz w:val="20"/>
                <w:szCs w:val="20"/>
              </w:rPr>
              <w:t>lar</w:t>
            </w:r>
            <w:proofErr w:type="spellEnd"/>
            <w:r w:rsidRPr="008B5558">
              <w:rPr>
                <w:b/>
                <w:sz w:val="20"/>
                <w:szCs w:val="20"/>
              </w:rPr>
              <w:t>)*</w:t>
            </w:r>
          </w:p>
        </w:tc>
      </w:tr>
      <w:tr w:rsidR="004F3762" w:rsidRPr="008B5558" w14:paraId="2043CC64" w14:textId="77777777" w:rsidTr="008571CF">
        <w:tc>
          <w:tcPr>
            <w:tcW w:w="149" w:type="pct"/>
          </w:tcPr>
          <w:p w14:paraId="34FC2D6D" w14:textId="77777777" w:rsidR="004F3762" w:rsidRPr="008B5558" w:rsidRDefault="004F3762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51" w:type="pct"/>
            <w:gridSpan w:val="8"/>
          </w:tcPr>
          <w:p w14:paraId="1FA06D91" w14:textId="77777777" w:rsidR="00C548C1" w:rsidRPr="008B5558" w:rsidRDefault="00C548C1" w:rsidP="00050CED">
            <w:pPr>
              <w:pStyle w:val="EndNoteBibliography"/>
              <w:spacing w:before="80" w:after="80"/>
              <w:ind w:left="567" w:hanging="56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Uludağ, Süleyman. Tasavvufun Dili. İstanbul: Ensar Neşriyat, 2016.</w:t>
            </w:r>
          </w:p>
          <w:p w14:paraId="49677016" w14:textId="26B75266" w:rsidR="004F3762" w:rsidRPr="008B5558" w:rsidRDefault="004F3762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4F3762" w:rsidRPr="008B5558" w14:paraId="118E5737" w14:textId="77777777" w:rsidTr="008571CF">
        <w:tc>
          <w:tcPr>
            <w:tcW w:w="149" w:type="pct"/>
          </w:tcPr>
          <w:p w14:paraId="6404EE58" w14:textId="77777777" w:rsidR="004F3762" w:rsidRPr="008B5558" w:rsidRDefault="004F3762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51" w:type="pct"/>
            <w:gridSpan w:val="8"/>
          </w:tcPr>
          <w:p w14:paraId="2C3893E4" w14:textId="3BB5AA51" w:rsidR="004F3762" w:rsidRPr="008B5558" w:rsidRDefault="000F48C5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İbnü'l-Arabî, Muhyiddin. </w:t>
            </w:r>
            <w:proofErr w:type="spellStart"/>
            <w:r w:rsidRPr="008B5558">
              <w:rPr>
                <w:sz w:val="20"/>
                <w:szCs w:val="20"/>
              </w:rPr>
              <w:t>Fütûhât</w:t>
            </w:r>
            <w:proofErr w:type="spellEnd"/>
            <w:r w:rsidRPr="008B5558">
              <w:rPr>
                <w:sz w:val="20"/>
                <w:szCs w:val="20"/>
              </w:rPr>
              <w:t xml:space="preserve">-ı </w:t>
            </w:r>
            <w:proofErr w:type="spellStart"/>
            <w:r w:rsidRPr="008B5558">
              <w:rPr>
                <w:sz w:val="20"/>
                <w:szCs w:val="20"/>
              </w:rPr>
              <w:t>Mekkiyye</w:t>
            </w:r>
            <w:proofErr w:type="spellEnd"/>
            <w:r w:rsidRPr="008B5558">
              <w:rPr>
                <w:sz w:val="20"/>
                <w:szCs w:val="20"/>
              </w:rPr>
              <w:t xml:space="preserve">. çev. Ekrem Demirli. 17 Cilt. İstanbul: </w:t>
            </w:r>
            <w:proofErr w:type="spellStart"/>
            <w:r w:rsidRPr="008B5558">
              <w:rPr>
                <w:sz w:val="20"/>
                <w:szCs w:val="20"/>
              </w:rPr>
              <w:t>Litera</w:t>
            </w:r>
            <w:proofErr w:type="spellEnd"/>
            <w:r w:rsidRPr="008B5558">
              <w:rPr>
                <w:sz w:val="20"/>
                <w:szCs w:val="20"/>
              </w:rPr>
              <w:t xml:space="preserve"> Yayıncılık, 2016</w:t>
            </w:r>
          </w:p>
        </w:tc>
      </w:tr>
      <w:tr w:rsidR="004F3762" w:rsidRPr="008B5558" w14:paraId="2FA26696" w14:textId="77777777" w:rsidTr="008571CF">
        <w:tc>
          <w:tcPr>
            <w:tcW w:w="149" w:type="pct"/>
          </w:tcPr>
          <w:p w14:paraId="1CB4941A" w14:textId="77777777" w:rsidR="004F3762" w:rsidRPr="008B5558" w:rsidRDefault="004F3762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51" w:type="pct"/>
            <w:gridSpan w:val="8"/>
          </w:tcPr>
          <w:p w14:paraId="398FF2E6" w14:textId="77777777" w:rsidR="00BC02E4" w:rsidRPr="008B5558" w:rsidRDefault="00BC02E4" w:rsidP="00BC02E4">
            <w:pPr>
              <w:pStyle w:val="EndNoteBibliography"/>
              <w:spacing w:before="80" w:after="80"/>
              <w:ind w:left="567" w:hanging="56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Gazzâlî</w:t>
            </w:r>
            <w:proofErr w:type="spellEnd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, Ebû Hamid Muhammed. </w:t>
            </w:r>
            <w:proofErr w:type="spellStart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İhyâü</w:t>
            </w:r>
            <w:proofErr w:type="spellEnd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Uûmi’d-Dîn</w:t>
            </w:r>
            <w:proofErr w:type="spellEnd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. 9 Cilt. Cidde: Daru’l-</w:t>
            </w:r>
            <w:proofErr w:type="spellStart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Minhac</w:t>
            </w:r>
            <w:proofErr w:type="spellEnd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, 2011.</w:t>
            </w:r>
          </w:p>
          <w:p w14:paraId="56A268FC" w14:textId="099A0526" w:rsidR="004F3762" w:rsidRPr="008B5558" w:rsidRDefault="004F3762" w:rsidP="00BC02E4">
            <w:pPr>
              <w:pStyle w:val="EndNoteBibliography"/>
              <w:spacing w:before="80" w:after="80"/>
              <w:ind w:left="567" w:hanging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762" w:rsidRPr="008B5558" w14:paraId="0CEC91C8" w14:textId="77777777" w:rsidTr="008571CF">
        <w:tc>
          <w:tcPr>
            <w:tcW w:w="149" w:type="pct"/>
          </w:tcPr>
          <w:p w14:paraId="04465692" w14:textId="77777777" w:rsidR="004F3762" w:rsidRPr="008B5558" w:rsidRDefault="004F3762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51" w:type="pct"/>
            <w:gridSpan w:val="8"/>
          </w:tcPr>
          <w:p w14:paraId="1973DCDC" w14:textId="30DF415C" w:rsidR="004F3762" w:rsidRPr="008B5558" w:rsidRDefault="000F48C5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Köprülü, </w:t>
            </w:r>
            <w:proofErr w:type="spellStart"/>
            <w:r w:rsidRPr="008B5558">
              <w:rPr>
                <w:sz w:val="20"/>
                <w:szCs w:val="20"/>
              </w:rPr>
              <w:t>Fuad</w:t>
            </w:r>
            <w:proofErr w:type="spellEnd"/>
            <w:r w:rsidRPr="008B5558">
              <w:rPr>
                <w:sz w:val="20"/>
                <w:szCs w:val="20"/>
              </w:rPr>
              <w:t xml:space="preserve">. Türk Edebiyatında İlk Mutasavvıflar. Sad. O. </w:t>
            </w:r>
            <w:proofErr w:type="spellStart"/>
            <w:r w:rsidRPr="008B5558">
              <w:rPr>
                <w:sz w:val="20"/>
                <w:szCs w:val="20"/>
              </w:rPr>
              <w:t>Fuad</w:t>
            </w:r>
            <w:proofErr w:type="spellEnd"/>
            <w:r w:rsidRPr="008B5558">
              <w:rPr>
                <w:sz w:val="20"/>
                <w:szCs w:val="20"/>
              </w:rPr>
              <w:t xml:space="preserve"> Köprülü. Ankara: Türk Tarih Kurumu, 3. Basım, 1976.</w:t>
            </w:r>
          </w:p>
        </w:tc>
      </w:tr>
      <w:tr w:rsidR="004F3762" w:rsidRPr="008B5558" w14:paraId="06CA6163" w14:textId="77777777" w:rsidTr="008571CF">
        <w:tc>
          <w:tcPr>
            <w:tcW w:w="149" w:type="pct"/>
          </w:tcPr>
          <w:p w14:paraId="6AA15F6C" w14:textId="77777777" w:rsidR="004F3762" w:rsidRPr="008B5558" w:rsidRDefault="004F3762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51" w:type="pct"/>
            <w:gridSpan w:val="8"/>
          </w:tcPr>
          <w:p w14:paraId="4BD6B429" w14:textId="615E9502" w:rsidR="004F3762" w:rsidRPr="008B5558" w:rsidRDefault="00790478" w:rsidP="00050CED">
            <w:pPr>
              <w:jc w:val="both"/>
              <w:rPr>
                <w:sz w:val="20"/>
                <w:szCs w:val="20"/>
              </w:rPr>
            </w:pPr>
            <w:proofErr w:type="spellStart"/>
            <w:r w:rsidRPr="008B5558">
              <w:rPr>
                <w:sz w:val="20"/>
                <w:szCs w:val="20"/>
              </w:rPr>
              <w:t>Attâr</w:t>
            </w:r>
            <w:proofErr w:type="spellEnd"/>
            <w:r w:rsidRPr="008B5558">
              <w:rPr>
                <w:sz w:val="20"/>
                <w:szCs w:val="20"/>
              </w:rPr>
              <w:t xml:space="preserve">, </w:t>
            </w:r>
            <w:proofErr w:type="spellStart"/>
            <w:r w:rsidRPr="008B5558">
              <w:rPr>
                <w:sz w:val="20"/>
                <w:szCs w:val="20"/>
              </w:rPr>
              <w:t>Ferîdüddin</w:t>
            </w:r>
            <w:proofErr w:type="spellEnd"/>
            <w:r w:rsidRPr="008B5558">
              <w:rPr>
                <w:sz w:val="20"/>
                <w:szCs w:val="20"/>
              </w:rPr>
              <w:t xml:space="preserve">. </w:t>
            </w:r>
            <w:proofErr w:type="spellStart"/>
            <w:r w:rsidRPr="008B5558">
              <w:rPr>
                <w:sz w:val="20"/>
                <w:szCs w:val="20"/>
              </w:rPr>
              <w:t>Tezkiretü'l</w:t>
            </w:r>
            <w:proofErr w:type="spellEnd"/>
            <w:r w:rsidRPr="008B5558">
              <w:rPr>
                <w:sz w:val="20"/>
                <w:szCs w:val="20"/>
              </w:rPr>
              <w:t xml:space="preserve"> </w:t>
            </w:r>
            <w:proofErr w:type="spellStart"/>
            <w:r w:rsidRPr="008B5558">
              <w:rPr>
                <w:sz w:val="20"/>
                <w:szCs w:val="20"/>
              </w:rPr>
              <w:t>Evliyâ</w:t>
            </w:r>
            <w:proofErr w:type="spellEnd"/>
            <w:r w:rsidRPr="008B5558">
              <w:rPr>
                <w:sz w:val="20"/>
                <w:szCs w:val="20"/>
              </w:rPr>
              <w:t>. çev. Süleyman Uludağ. 2 Cilt. İstanbul: Mavi Yayıncılık, 2002.</w:t>
            </w:r>
          </w:p>
        </w:tc>
      </w:tr>
      <w:tr w:rsidR="004F3762" w:rsidRPr="008B5558" w14:paraId="4B2FC9EA" w14:textId="77777777" w:rsidTr="008571CF">
        <w:tc>
          <w:tcPr>
            <w:tcW w:w="149" w:type="pct"/>
          </w:tcPr>
          <w:p w14:paraId="0FE82237" w14:textId="26D1223F" w:rsidR="004F3762" w:rsidRPr="008B5558" w:rsidRDefault="008B5558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51" w:type="pct"/>
            <w:gridSpan w:val="8"/>
          </w:tcPr>
          <w:p w14:paraId="276B5554" w14:textId="77777777" w:rsidR="00C548C1" w:rsidRPr="008B5558" w:rsidRDefault="00C548C1" w:rsidP="00050CED">
            <w:pPr>
              <w:pStyle w:val="EndNoteBibliography"/>
              <w:spacing w:before="80" w:after="80"/>
              <w:ind w:left="567" w:hanging="56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Hucvirî</w:t>
            </w:r>
            <w:proofErr w:type="spellEnd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, Ali Osman b. </w:t>
            </w:r>
            <w:proofErr w:type="spellStart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Cüllabî</w:t>
            </w:r>
            <w:proofErr w:type="spellEnd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. </w:t>
            </w:r>
            <w:proofErr w:type="spellStart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Keşfu’l-mahcûb</w:t>
            </w:r>
            <w:proofErr w:type="spellEnd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 Hakikat Bilgisi. çev. Süleyman Uludağ. İstanbul: </w:t>
            </w:r>
            <w:proofErr w:type="gramStart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Dergah</w:t>
            </w:r>
            <w:proofErr w:type="gramEnd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 Yayınları, 1996.</w:t>
            </w:r>
          </w:p>
          <w:p w14:paraId="5775544C" w14:textId="77777777" w:rsidR="004F3762" w:rsidRPr="008B5558" w:rsidRDefault="004F3762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4F3762" w:rsidRPr="008B5558" w14:paraId="67B641C2" w14:textId="77777777" w:rsidTr="008571CF">
        <w:tc>
          <w:tcPr>
            <w:tcW w:w="149" w:type="pct"/>
          </w:tcPr>
          <w:p w14:paraId="0361FBD7" w14:textId="7C2CEC09" w:rsidR="004F3762" w:rsidRPr="008B5558" w:rsidRDefault="008B5558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51" w:type="pct"/>
            <w:gridSpan w:val="8"/>
          </w:tcPr>
          <w:p w14:paraId="16A665EB" w14:textId="77777777" w:rsidR="00C548C1" w:rsidRPr="008B5558" w:rsidRDefault="00C548C1" w:rsidP="00050CED">
            <w:pPr>
              <w:pStyle w:val="EndNoteBibliography"/>
              <w:spacing w:before="80" w:after="80"/>
              <w:ind w:left="567" w:hanging="56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Kuşeyrî, Abdülkerim. </w:t>
            </w:r>
            <w:proofErr w:type="spellStart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Risâletü’l-Kuşeyriyye</w:t>
            </w:r>
            <w:proofErr w:type="spellEnd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. </w:t>
            </w:r>
            <w:proofErr w:type="spellStart"/>
            <w:proofErr w:type="gramStart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thk</w:t>
            </w:r>
            <w:proofErr w:type="spellEnd"/>
            <w:proofErr w:type="gramEnd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. Enes Muhammed Adnan </w:t>
            </w:r>
            <w:proofErr w:type="spellStart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Şerfavî</w:t>
            </w:r>
            <w:proofErr w:type="spellEnd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. Beyrut: Daru’l-</w:t>
            </w:r>
            <w:proofErr w:type="spellStart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Minhac</w:t>
            </w:r>
            <w:proofErr w:type="spellEnd"/>
            <w:r w:rsidRPr="008B55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, 2017.</w:t>
            </w:r>
          </w:p>
          <w:p w14:paraId="610714CF" w14:textId="77777777" w:rsidR="004F3762" w:rsidRPr="008B5558" w:rsidRDefault="004F3762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4F3762" w:rsidRPr="008B5558" w14:paraId="2EF008E6" w14:textId="77777777" w:rsidTr="008571CF">
        <w:tc>
          <w:tcPr>
            <w:tcW w:w="5000" w:type="pct"/>
            <w:gridSpan w:val="9"/>
            <w:shd w:val="clear" w:color="auto" w:fill="00C0BB"/>
          </w:tcPr>
          <w:p w14:paraId="56059348" w14:textId="77059297" w:rsidR="004F3762" w:rsidRPr="008B5558" w:rsidRDefault="004F3762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Anabilim Dalı Öğretim Üyeleri/Görevlileri</w:t>
            </w:r>
          </w:p>
        </w:tc>
      </w:tr>
      <w:tr w:rsidR="004F3762" w:rsidRPr="008B5558" w14:paraId="07F8DD27" w14:textId="77777777" w:rsidTr="008571CF">
        <w:tc>
          <w:tcPr>
            <w:tcW w:w="5000" w:type="pct"/>
            <w:gridSpan w:val="9"/>
          </w:tcPr>
          <w:p w14:paraId="49922DEE" w14:textId="4B4B11D6" w:rsidR="004F3762" w:rsidRPr="008B5558" w:rsidRDefault="00790478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Doç. Dr. Hatice </w:t>
            </w:r>
            <w:proofErr w:type="spellStart"/>
            <w:r w:rsidRPr="008B5558">
              <w:rPr>
                <w:sz w:val="20"/>
                <w:szCs w:val="20"/>
              </w:rPr>
              <w:t>Çubukcu</w:t>
            </w:r>
            <w:proofErr w:type="spellEnd"/>
          </w:p>
        </w:tc>
      </w:tr>
      <w:tr w:rsidR="004F3762" w:rsidRPr="008B5558" w14:paraId="3543A096" w14:textId="77777777" w:rsidTr="008571CF">
        <w:tc>
          <w:tcPr>
            <w:tcW w:w="5000" w:type="pct"/>
            <w:gridSpan w:val="9"/>
          </w:tcPr>
          <w:p w14:paraId="52197252" w14:textId="77777777" w:rsidR="004F3762" w:rsidRPr="008B5558" w:rsidRDefault="004F3762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4F3762" w:rsidRPr="008B5558" w14:paraId="4B34141F" w14:textId="77777777" w:rsidTr="008571CF">
        <w:tc>
          <w:tcPr>
            <w:tcW w:w="5000" w:type="pct"/>
            <w:gridSpan w:val="9"/>
          </w:tcPr>
          <w:p w14:paraId="55C394E6" w14:textId="77777777" w:rsidR="004F3762" w:rsidRPr="008B5558" w:rsidRDefault="004F3762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4F3762" w:rsidRPr="008B5558" w14:paraId="03F4354A" w14:textId="77777777" w:rsidTr="008571CF">
        <w:tc>
          <w:tcPr>
            <w:tcW w:w="5000" w:type="pct"/>
            <w:gridSpan w:val="9"/>
            <w:shd w:val="clear" w:color="auto" w:fill="00C0BB"/>
          </w:tcPr>
          <w:p w14:paraId="200892CB" w14:textId="4483870B" w:rsidR="004F3762" w:rsidRPr="008B5558" w:rsidRDefault="004F3762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Ders Asistanı/Asistanları</w:t>
            </w:r>
          </w:p>
        </w:tc>
      </w:tr>
      <w:tr w:rsidR="004F3762" w:rsidRPr="008B5558" w14:paraId="5D8BF914" w14:textId="77777777" w:rsidTr="008571CF">
        <w:tc>
          <w:tcPr>
            <w:tcW w:w="5000" w:type="pct"/>
            <w:gridSpan w:val="9"/>
          </w:tcPr>
          <w:p w14:paraId="3BE1B93C" w14:textId="6D3DADCF" w:rsidR="004F3762" w:rsidRPr="008B5558" w:rsidRDefault="00790478" w:rsidP="00050CED">
            <w:pPr>
              <w:jc w:val="both"/>
              <w:rPr>
                <w:bCs/>
                <w:sz w:val="20"/>
                <w:szCs w:val="20"/>
              </w:rPr>
            </w:pPr>
            <w:r w:rsidRPr="008B5558">
              <w:rPr>
                <w:bCs/>
                <w:sz w:val="20"/>
                <w:szCs w:val="20"/>
              </w:rPr>
              <w:t xml:space="preserve">Arş. Görevlisi Berat </w:t>
            </w:r>
            <w:proofErr w:type="spellStart"/>
            <w:r w:rsidRPr="008B5558">
              <w:rPr>
                <w:bCs/>
                <w:sz w:val="20"/>
                <w:szCs w:val="20"/>
              </w:rPr>
              <w:t>Eşgi</w:t>
            </w:r>
            <w:proofErr w:type="spellEnd"/>
          </w:p>
        </w:tc>
      </w:tr>
      <w:tr w:rsidR="004F3762" w:rsidRPr="008B5558" w14:paraId="2ACA8E75" w14:textId="77777777" w:rsidTr="008571CF">
        <w:tc>
          <w:tcPr>
            <w:tcW w:w="5000" w:type="pct"/>
            <w:gridSpan w:val="9"/>
          </w:tcPr>
          <w:p w14:paraId="408433F8" w14:textId="77777777" w:rsidR="004F3762" w:rsidRPr="008B5558" w:rsidRDefault="004F3762" w:rsidP="00050CED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409E11B" w14:textId="5F2B3736" w:rsidR="000C490B" w:rsidRPr="008B5558" w:rsidRDefault="000C490B" w:rsidP="00050CED">
      <w:pPr>
        <w:jc w:val="both"/>
        <w:rPr>
          <w:sz w:val="20"/>
          <w:szCs w:val="20"/>
        </w:rPr>
      </w:pPr>
    </w:p>
    <w:tbl>
      <w:tblPr>
        <w:tblStyle w:val="TabloKlavuzu"/>
        <w:tblW w:w="494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07"/>
        <w:gridCol w:w="105"/>
        <w:gridCol w:w="270"/>
        <w:gridCol w:w="1754"/>
        <w:gridCol w:w="476"/>
        <w:gridCol w:w="1311"/>
        <w:gridCol w:w="439"/>
        <w:gridCol w:w="1403"/>
        <w:gridCol w:w="143"/>
        <w:gridCol w:w="296"/>
        <w:gridCol w:w="979"/>
        <w:gridCol w:w="143"/>
        <w:gridCol w:w="1214"/>
        <w:gridCol w:w="15"/>
        <w:gridCol w:w="1921"/>
      </w:tblGrid>
      <w:tr w:rsidR="00DE0F3B" w:rsidRPr="008B5558" w14:paraId="7AC67C79" w14:textId="77777777" w:rsidTr="008571CF">
        <w:tc>
          <w:tcPr>
            <w:tcW w:w="5000" w:type="pct"/>
            <w:gridSpan w:val="15"/>
            <w:shd w:val="clear" w:color="auto" w:fill="00C0BB"/>
          </w:tcPr>
          <w:p w14:paraId="7E1B5CDD" w14:textId="77777777" w:rsidR="000C490B" w:rsidRPr="008B5558" w:rsidRDefault="000C490B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DERS ÖĞRENME ÇIKTILARI**</w:t>
            </w:r>
          </w:p>
        </w:tc>
      </w:tr>
      <w:tr w:rsidR="00AC783F" w:rsidRPr="008B5558" w14:paraId="708AE1FE" w14:textId="77777777" w:rsidTr="00EB4632">
        <w:tc>
          <w:tcPr>
            <w:tcW w:w="402" w:type="pct"/>
            <w:gridSpan w:val="3"/>
            <w:shd w:val="clear" w:color="auto" w:fill="00D6D1"/>
          </w:tcPr>
          <w:p w14:paraId="2BA22744" w14:textId="77777777" w:rsidR="00AC783F" w:rsidRPr="008B5558" w:rsidRDefault="00AC783F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ÖÇ-1</w:t>
            </w:r>
          </w:p>
        </w:tc>
        <w:tc>
          <w:tcPr>
            <w:tcW w:w="4598" w:type="pct"/>
            <w:gridSpan w:val="12"/>
          </w:tcPr>
          <w:p w14:paraId="06C9388B" w14:textId="7C86B638" w:rsidR="00AC783F" w:rsidRPr="008B5558" w:rsidRDefault="00B0076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color w:val="020202"/>
                <w:sz w:val="20"/>
                <w:szCs w:val="20"/>
                <w:shd w:val="clear" w:color="auto" w:fill="F8F9FA"/>
              </w:rPr>
              <w:t>Tasavvufun teşekkül süreci, tarihsel gelişimi ve kavramları hakkında bilgi sahibi olur.</w:t>
            </w:r>
          </w:p>
        </w:tc>
      </w:tr>
      <w:tr w:rsidR="00AC783F" w:rsidRPr="008B5558" w14:paraId="272878D0" w14:textId="77777777" w:rsidTr="00EB4632">
        <w:tc>
          <w:tcPr>
            <w:tcW w:w="402" w:type="pct"/>
            <w:gridSpan w:val="3"/>
            <w:shd w:val="clear" w:color="auto" w:fill="00D6D1"/>
          </w:tcPr>
          <w:p w14:paraId="1B0CC1A4" w14:textId="77777777" w:rsidR="00AC783F" w:rsidRPr="008B5558" w:rsidRDefault="00AC783F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ÖÇ-2</w:t>
            </w:r>
          </w:p>
        </w:tc>
        <w:tc>
          <w:tcPr>
            <w:tcW w:w="4598" w:type="pct"/>
            <w:gridSpan w:val="12"/>
          </w:tcPr>
          <w:p w14:paraId="536D6780" w14:textId="0C6BF353" w:rsidR="00AC783F" w:rsidRPr="008B5558" w:rsidRDefault="00B0076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color w:val="020202"/>
                <w:sz w:val="20"/>
                <w:szCs w:val="20"/>
                <w:shd w:val="clear" w:color="auto" w:fill="F8F9FA"/>
              </w:rPr>
              <w:t>Tasavvufun konusu gayesi ve yöntemi hakkında bilgi edinir.</w:t>
            </w:r>
          </w:p>
        </w:tc>
      </w:tr>
      <w:tr w:rsidR="00AC783F" w:rsidRPr="008B5558" w14:paraId="498B531A" w14:textId="77777777" w:rsidTr="00EB4632">
        <w:tc>
          <w:tcPr>
            <w:tcW w:w="402" w:type="pct"/>
            <w:gridSpan w:val="3"/>
            <w:shd w:val="clear" w:color="auto" w:fill="00D6D1"/>
          </w:tcPr>
          <w:p w14:paraId="56AF78D6" w14:textId="77777777" w:rsidR="00AC783F" w:rsidRPr="008B5558" w:rsidRDefault="00AC783F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ÖÇ-3</w:t>
            </w:r>
          </w:p>
        </w:tc>
        <w:tc>
          <w:tcPr>
            <w:tcW w:w="4598" w:type="pct"/>
            <w:gridSpan w:val="12"/>
          </w:tcPr>
          <w:p w14:paraId="24BB8934" w14:textId="283106EF" w:rsidR="00AC783F" w:rsidRPr="008B5558" w:rsidRDefault="00B0076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color w:val="020202"/>
                <w:sz w:val="20"/>
                <w:szCs w:val="20"/>
                <w:shd w:val="clear" w:color="auto" w:fill="F8F9FA"/>
              </w:rPr>
              <w:t>Tasavvuf ile diğer dini ilimler arasındaki ilişkiyi kavrar</w:t>
            </w:r>
          </w:p>
        </w:tc>
      </w:tr>
      <w:tr w:rsidR="00AC783F" w:rsidRPr="008B5558" w14:paraId="359AC705" w14:textId="77777777" w:rsidTr="00EB4632">
        <w:tc>
          <w:tcPr>
            <w:tcW w:w="402" w:type="pct"/>
            <w:gridSpan w:val="3"/>
            <w:shd w:val="clear" w:color="auto" w:fill="00D6D1"/>
          </w:tcPr>
          <w:p w14:paraId="00FFE3AB" w14:textId="77777777" w:rsidR="00AC783F" w:rsidRPr="008B5558" w:rsidRDefault="00AC783F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ÖÇ-4</w:t>
            </w:r>
          </w:p>
        </w:tc>
        <w:tc>
          <w:tcPr>
            <w:tcW w:w="4598" w:type="pct"/>
            <w:gridSpan w:val="12"/>
          </w:tcPr>
          <w:p w14:paraId="73CDB4B7" w14:textId="33A624B0" w:rsidR="00AC783F" w:rsidRPr="008B5558" w:rsidRDefault="00B0076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color w:val="020202"/>
                <w:sz w:val="20"/>
                <w:szCs w:val="20"/>
                <w:shd w:val="clear" w:color="auto" w:fill="F8F9FA"/>
              </w:rPr>
              <w:t>Tasavvufun kaynak eserlerini ve kavramlarını tanır.</w:t>
            </w:r>
          </w:p>
        </w:tc>
      </w:tr>
      <w:tr w:rsidR="00AC783F" w:rsidRPr="008B5558" w14:paraId="36605006" w14:textId="77777777" w:rsidTr="00EB4632">
        <w:tc>
          <w:tcPr>
            <w:tcW w:w="402" w:type="pct"/>
            <w:gridSpan w:val="3"/>
            <w:shd w:val="clear" w:color="auto" w:fill="00D6D1"/>
          </w:tcPr>
          <w:p w14:paraId="0DD1D779" w14:textId="77777777" w:rsidR="00AC783F" w:rsidRPr="008B5558" w:rsidRDefault="00AC783F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ÖÇ-5</w:t>
            </w:r>
          </w:p>
        </w:tc>
        <w:tc>
          <w:tcPr>
            <w:tcW w:w="4598" w:type="pct"/>
            <w:gridSpan w:val="12"/>
          </w:tcPr>
          <w:p w14:paraId="4643E977" w14:textId="315E91D9" w:rsidR="00AC783F" w:rsidRPr="008B5558" w:rsidRDefault="00AC783F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DE0F3B" w:rsidRPr="008B5558" w14:paraId="187A0501" w14:textId="77777777" w:rsidTr="00EB4632">
        <w:tc>
          <w:tcPr>
            <w:tcW w:w="402" w:type="pct"/>
            <w:gridSpan w:val="3"/>
            <w:shd w:val="clear" w:color="auto" w:fill="00D6D1"/>
          </w:tcPr>
          <w:p w14:paraId="27EACF32" w14:textId="77777777" w:rsidR="000C490B" w:rsidRPr="008B5558" w:rsidRDefault="000C490B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ÖÇ-6</w:t>
            </w:r>
          </w:p>
        </w:tc>
        <w:tc>
          <w:tcPr>
            <w:tcW w:w="4598" w:type="pct"/>
            <w:gridSpan w:val="12"/>
          </w:tcPr>
          <w:p w14:paraId="761B82E8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DE0F3B" w:rsidRPr="008B5558" w14:paraId="62F6A476" w14:textId="77777777" w:rsidTr="008571CF">
        <w:tc>
          <w:tcPr>
            <w:tcW w:w="5000" w:type="pct"/>
            <w:gridSpan w:val="15"/>
            <w:shd w:val="clear" w:color="auto" w:fill="00C0BB"/>
          </w:tcPr>
          <w:p w14:paraId="1C1EC19F" w14:textId="77777777" w:rsidR="000C490B" w:rsidRPr="008B5558" w:rsidRDefault="000C490B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HAFTALIK DERS İÇERİKLERİ</w:t>
            </w:r>
          </w:p>
        </w:tc>
      </w:tr>
      <w:tr w:rsidR="00DE0F3B" w:rsidRPr="008B5558" w14:paraId="1C49E2AB" w14:textId="77777777" w:rsidTr="00EB4632">
        <w:trPr>
          <w:cantSplit/>
          <w:trHeight w:val="360"/>
        </w:trPr>
        <w:tc>
          <w:tcPr>
            <w:tcW w:w="231" w:type="pct"/>
            <w:vMerge w:val="restart"/>
            <w:shd w:val="clear" w:color="auto" w:fill="56D6D3"/>
            <w:textDirection w:val="btLr"/>
          </w:tcPr>
          <w:p w14:paraId="2B102972" w14:textId="77777777" w:rsidR="000D0AFB" w:rsidRPr="008B5558" w:rsidRDefault="000D0AFB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970" w:type="pct"/>
            <w:gridSpan w:val="3"/>
            <w:vMerge w:val="restart"/>
            <w:shd w:val="clear" w:color="auto" w:fill="56D6D3"/>
            <w:vAlign w:val="center"/>
          </w:tcPr>
          <w:p w14:paraId="2612C771" w14:textId="77777777" w:rsidR="000D0AFB" w:rsidRPr="008B5558" w:rsidRDefault="000D0AFB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Konular</w:t>
            </w:r>
          </w:p>
        </w:tc>
        <w:tc>
          <w:tcPr>
            <w:tcW w:w="814" w:type="pct"/>
            <w:gridSpan w:val="2"/>
            <w:vMerge w:val="restart"/>
            <w:shd w:val="clear" w:color="auto" w:fill="56D6D3"/>
            <w:vAlign w:val="center"/>
          </w:tcPr>
          <w:p w14:paraId="397A0967" w14:textId="77777777" w:rsidR="000D0AFB" w:rsidRPr="008B5558" w:rsidRDefault="000D0AFB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Hedefler</w:t>
            </w:r>
          </w:p>
        </w:tc>
        <w:tc>
          <w:tcPr>
            <w:tcW w:w="2110" w:type="pct"/>
            <w:gridSpan w:val="8"/>
            <w:shd w:val="clear" w:color="auto" w:fill="56D6D3"/>
          </w:tcPr>
          <w:p w14:paraId="19C7759C" w14:textId="1BB280E2" w:rsidR="000D0AFB" w:rsidRPr="008B5558" w:rsidRDefault="000D0AFB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Yetkinlikler</w:t>
            </w:r>
          </w:p>
        </w:tc>
        <w:tc>
          <w:tcPr>
            <w:tcW w:w="875" w:type="pct"/>
            <w:shd w:val="clear" w:color="auto" w:fill="56D6D3"/>
          </w:tcPr>
          <w:p w14:paraId="13F79633" w14:textId="746C631F" w:rsidR="000D0AFB" w:rsidRPr="008B5558" w:rsidRDefault="000D0AFB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Kaynaklar ***</w:t>
            </w:r>
          </w:p>
        </w:tc>
      </w:tr>
      <w:tr w:rsidR="002421B9" w:rsidRPr="008B5558" w14:paraId="161ECB43" w14:textId="77777777" w:rsidTr="00EB4632">
        <w:trPr>
          <w:cantSplit/>
          <w:trHeight w:val="1134"/>
        </w:trPr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4E6C5BB8" w14:textId="77777777" w:rsidR="000D0AFB" w:rsidRPr="008B5558" w:rsidRDefault="000D0AFB" w:rsidP="00050CE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tcBorders>
              <w:bottom w:val="single" w:sz="4" w:space="0" w:color="auto"/>
            </w:tcBorders>
            <w:shd w:val="clear" w:color="auto" w:fill="56D6D3"/>
          </w:tcPr>
          <w:p w14:paraId="2E078D84" w14:textId="77777777" w:rsidR="000D0AFB" w:rsidRPr="008B5558" w:rsidRDefault="000D0AFB" w:rsidP="00050CE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4" w:type="pct"/>
            <w:gridSpan w:val="2"/>
            <w:vMerge/>
            <w:tcBorders>
              <w:bottom w:val="single" w:sz="4" w:space="0" w:color="auto"/>
            </w:tcBorders>
            <w:shd w:val="clear" w:color="auto" w:fill="56D6D3"/>
          </w:tcPr>
          <w:p w14:paraId="72CCDB77" w14:textId="77777777" w:rsidR="000D0AFB" w:rsidRPr="008B5558" w:rsidRDefault="000D0AFB" w:rsidP="00050CE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4" w:type="pct"/>
            <w:gridSpan w:val="3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80C4E41" w14:textId="086C944B" w:rsidR="000D0AFB" w:rsidRPr="008B5558" w:rsidRDefault="000D0AFB" w:rsidP="00050CED">
            <w:pPr>
              <w:ind w:left="113" w:right="113"/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Bilgi</w:t>
            </w: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6C07F016" w14:textId="046C8E46" w:rsidR="000D0AFB" w:rsidRPr="008B5558" w:rsidRDefault="000D0AFB" w:rsidP="00050CED">
            <w:pPr>
              <w:ind w:left="113" w:right="113"/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Beceri</w:t>
            </w:r>
          </w:p>
        </w:tc>
        <w:tc>
          <w:tcPr>
            <w:tcW w:w="625" w:type="pct"/>
            <w:gridSpan w:val="3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BA54D5B" w14:textId="043C0F6A" w:rsidR="000D0AFB" w:rsidRPr="008B5558" w:rsidRDefault="000D0AFB" w:rsidP="00050CED">
            <w:pPr>
              <w:ind w:left="113" w:right="113"/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Yetkinlik</w:t>
            </w:r>
          </w:p>
        </w:tc>
        <w:tc>
          <w:tcPr>
            <w:tcW w:w="875" w:type="pct"/>
            <w:shd w:val="clear" w:color="auto" w:fill="56D6D3"/>
          </w:tcPr>
          <w:p w14:paraId="4B22EE5A" w14:textId="1C928281" w:rsidR="000D0AFB" w:rsidRPr="008B5558" w:rsidRDefault="000D0AFB" w:rsidP="00050CE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EB4632" w:rsidRPr="008B5558" w14:paraId="7F4368FC" w14:textId="77777777" w:rsidTr="00EB4632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F0323E3" w14:textId="4EDB51BD" w:rsidR="008B062F" w:rsidRPr="008B5558" w:rsidRDefault="008B062F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268499E0" w14:textId="7C275C1C" w:rsidR="00F12DAB" w:rsidRPr="008B5558" w:rsidRDefault="00B0076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Tasavvufun ilk adı </w:t>
            </w:r>
            <w:proofErr w:type="spellStart"/>
            <w:r w:rsidRPr="008B5558">
              <w:rPr>
                <w:sz w:val="20"/>
                <w:szCs w:val="20"/>
              </w:rPr>
              <w:t>zühd</w:t>
            </w:r>
            <w:proofErr w:type="spellEnd"/>
            <w:r w:rsidRPr="008B5558">
              <w:rPr>
                <w:sz w:val="20"/>
                <w:szCs w:val="20"/>
              </w:rPr>
              <w:t>. Dünya Ahiret Dengesi</w:t>
            </w:r>
          </w:p>
        </w:tc>
        <w:tc>
          <w:tcPr>
            <w:tcW w:w="814" w:type="pct"/>
            <w:gridSpan w:val="2"/>
          </w:tcPr>
          <w:p w14:paraId="480FFB1E" w14:textId="25AA0BE2" w:rsidR="008B062F" w:rsidRPr="008B5558" w:rsidRDefault="007116F0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8B5558">
              <w:rPr>
                <w:sz w:val="20"/>
                <w:szCs w:val="20"/>
              </w:rPr>
              <w:t>Zühd</w:t>
            </w:r>
            <w:proofErr w:type="spellEnd"/>
            <w:r w:rsidRPr="008B5558">
              <w:rPr>
                <w:sz w:val="20"/>
                <w:szCs w:val="20"/>
              </w:rPr>
              <w:t xml:space="preserve"> kavramının sözlük ve ıstılah manasını bilmek</w:t>
            </w:r>
          </w:p>
        </w:tc>
        <w:tc>
          <w:tcPr>
            <w:tcW w:w="904" w:type="pct"/>
            <w:gridSpan w:val="3"/>
            <w:vAlign w:val="center"/>
          </w:tcPr>
          <w:p w14:paraId="28219873" w14:textId="580EBC13" w:rsidR="008B062F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81" w:type="pct"/>
            <w:gridSpan w:val="2"/>
            <w:vAlign w:val="center"/>
          </w:tcPr>
          <w:p w14:paraId="3F1CB089" w14:textId="0E65DBC3" w:rsidR="008B062F" w:rsidRPr="008B5558" w:rsidRDefault="008B062F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3"/>
            <w:vAlign w:val="center"/>
          </w:tcPr>
          <w:p w14:paraId="49C90974" w14:textId="5C03872E" w:rsidR="008B062F" w:rsidRPr="008B5558" w:rsidRDefault="008B062F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211D61F3" w14:textId="4AF2FA20" w:rsidR="008B062F" w:rsidRPr="008B5558" w:rsidRDefault="00304521" w:rsidP="00050CED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Yılmaz, </w:t>
            </w:r>
            <w:r w:rsidR="00186DE4" w:rsidRPr="008B5558">
              <w:rPr>
                <w:sz w:val="20"/>
                <w:szCs w:val="20"/>
              </w:rPr>
              <w:t>T</w:t>
            </w:r>
            <w:r w:rsidRPr="008B5558">
              <w:rPr>
                <w:sz w:val="20"/>
                <w:szCs w:val="20"/>
              </w:rPr>
              <w:t xml:space="preserve">asavvuf </w:t>
            </w:r>
            <w:r w:rsidR="00186DE4" w:rsidRPr="008B5558">
              <w:rPr>
                <w:sz w:val="20"/>
                <w:szCs w:val="20"/>
              </w:rPr>
              <w:t>ve T</w:t>
            </w:r>
            <w:r w:rsidRPr="008B5558">
              <w:rPr>
                <w:sz w:val="20"/>
                <w:szCs w:val="20"/>
              </w:rPr>
              <w:t xml:space="preserve">arikatlar, </w:t>
            </w:r>
            <w:r w:rsidR="00186DE4" w:rsidRPr="008B5558">
              <w:rPr>
                <w:sz w:val="20"/>
                <w:szCs w:val="20"/>
              </w:rPr>
              <w:t>29-32.</w:t>
            </w:r>
          </w:p>
        </w:tc>
      </w:tr>
      <w:tr w:rsidR="00EB4632" w:rsidRPr="008B5558" w14:paraId="03D7F9AD" w14:textId="77777777" w:rsidTr="00EB4632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427A2DF4" w14:textId="77777777" w:rsidR="008B062F" w:rsidRPr="008B5558" w:rsidRDefault="008B062F" w:rsidP="00050CE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6441C773" w14:textId="77777777" w:rsidR="008B062F" w:rsidRPr="008B5558" w:rsidRDefault="008B062F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4A8D7080" w14:textId="09EE8A56" w:rsidR="008B062F" w:rsidRPr="008B5558" w:rsidRDefault="007116F0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Kur’an’da </w:t>
            </w:r>
            <w:proofErr w:type="spellStart"/>
            <w:r w:rsidRPr="008B5558">
              <w:rPr>
                <w:sz w:val="20"/>
                <w:szCs w:val="20"/>
              </w:rPr>
              <w:t>zühd</w:t>
            </w:r>
            <w:proofErr w:type="spellEnd"/>
            <w:r w:rsidRPr="008B5558">
              <w:rPr>
                <w:sz w:val="20"/>
                <w:szCs w:val="20"/>
              </w:rPr>
              <w:t xml:space="preserve"> anlamına gelen ifadeleri tanımak</w:t>
            </w:r>
            <w:r w:rsidR="008B5558">
              <w:rPr>
                <w:sz w:val="20"/>
                <w:szCs w:val="20"/>
              </w:rPr>
              <w:t>.</w:t>
            </w:r>
          </w:p>
        </w:tc>
        <w:tc>
          <w:tcPr>
            <w:tcW w:w="904" w:type="pct"/>
            <w:gridSpan w:val="3"/>
            <w:vAlign w:val="center"/>
          </w:tcPr>
          <w:p w14:paraId="2F21C3A8" w14:textId="13523ACB" w:rsidR="008B062F" w:rsidRPr="008B5558" w:rsidRDefault="008B062F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3FE91E9A" w14:textId="48521897" w:rsidR="008B062F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pct"/>
            <w:gridSpan w:val="3"/>
            <w:vAlign w:val="center"/>
          </w:tcPr>
          <w:p w14:paraId="0564E9F0" w14:textId="77777777" w:rsidR="008B062F" w:rsidRPr="008B5558" w:rsidRDefault="008B062F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3D5BBFC0" w14:textId="7E0E4B1F" w:rsidR="008B062F" w:rsidRPr="008B5558" w:rsidRDefault="008B062F" w:rsidP="00050CED">
            <w:pPr>
              <w:pStyle w:val="ListeParagraf"/>
              <w:numPr>
                <w:ilvl w:val="0"/>
                <w:numId w:val="8"/>
              </w:numPr>
              <w:ind w:left="150" w:hanging="150"/>
              <w:jc w:val="both"/>
              <w:rPr>
                <w:sz w:val="20"/>
                <w:szCs w:val="20"/>
              </w:rPr>
            </w:pPr>
          </w:p>
        </w:tc>
      </w:tr>
      <w:tr w:rsidR="00EB4632" w:rsidRPr="008B5558" w14:paraId="4A4424A2" w14:textId="77777777" w:rsidTr="00EB4632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05014319" w14:textId="77777777" w:rsidR="008B062F" w:rsidRPr="008B5558" w:rsidRDefault="008B062F" w:rsidP="00050CE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1C77CD75" w14:textId="77777777" w:rsidR="008B062F" w:rsidRPr="008B5558" w:rsidRDefault="008B062F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3B11BDE6" w14:textId="443619C3" w:rsidR="008B062F" w:rsidRPr="008B5558" w:rsidRDefault="007116F0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Zahitliğin insanın yetkinleşmesindeki gerekliliğini idrak edip </w:t>
            </w:r>
            <w:r w:rsidR="006D7C6E">
              <w:rPr>
                <w:sz w:val="20"/>
                <w:szCs w:val="20"/>
              </w:rPr>
              <w:t>onu kazanmanın yollarını tespit edebilmek.</w:t>
            </w:r>
          </w:p>
        </w:tc>
        <w:tc>
          <w:tcPr>
            <w:tcW w:w="904" w:type="pct"/>
            <w:gridSpan w:val="3"/>
            <w:vAlign w:val="center"/>
          </w:tcPr>
          <w:p w14:paraId="32AEE377" w14:textId="77777777" w:rsidR="008B062F" w:rsidRPr="008B5558" w:rsidRDefault="008B062F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334BF2B9" w14:textId="77777777" w:rsidR="008B062F" w:rsidRPr="008B5558" w:rsidRDefault="008B062F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3"/>
            <w:vAlign w:val="center"/>
          </w:tcPr>
          <w:p w14:paraId="1FB2D36D" w14:textId="10864415" w:rsidR="008B062F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7A592DEF" w14:textId="4B0BD337" w:rsidR="008B062F" w:rsidRPr="008B5558" w:rsidRDefault="008B062F" w:rsidP="00050CED">
            <w:pPr>
              <w:pStyle w:val="ListeParagraf"/>
              <w:numPr>
                <w:ilvl w:val="0"/>
                <w:numId w:val="8"/>
              </w:numPr>
              <w:ind w:left="150" w:hanging="150"/>
              <w:jc w:val="both"/>
              <w:rPr>
                <w:sz w:val="20"/>
                <w:szCs w:val="20"/>
              </w:rPr>
            </w:pPr>
          </w:p>
        </w:tc>
      </w:tr>
      <w:tr w:rsidR="00EB4632" w:rsidRPr="008B5558" w14:paraId="29E6B183" w14:textId="77777777" w:rsidTr="00EB4632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1299D87B" w14:textId="7DE5527D" w:rsidR="008B062F" w:rsidRPr="008B5558" w:rsidRDefault="008B062F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331297C3" w14:textId="0EA1DF94" w:rsidR="008B062F" w:rsidRPr="008B5558" w:rsidRDefault="00B0076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Sufi Kelimesinin kökeni, Sufi ve tasavvuf tarifleri.</w:t>
            </w:r>
          </w:p>
        </w:tc>
        <w:tc>
          <w:tcPr>
            <w:tcW w:w="814" w:type="pct"/>
            <w:gridSpan w:val="2"/>
          </w:tcPr>
          <w:p w14:paraId="6B54ECB4" w14:textId="7ED7D28D" w:rsidR="008B062F" w:rsidRPr="008B5558" w:rsidRDefault="007116F0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Sufi ve tasavvuf kelimelerinin sözlük ve ıstılah anlamlarını bilmek</w:t>
            </w:r>
          </w:p>
        </w:tc>
        <w:tc>
          <w:tcPr>
            <w:tcW w:w="904" w:type="pct"/>
            <w:gridSpan w:val="3"/>
            <w:vAlign w:val="center"/>
          </w:tcPr>
          <w:p w14:paraId="34099F91" w14:textId="1F3DBB45" w:rsidR="008B062F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81" w:type="pct"/>
            <w:gridSpan w:val="2"/>
            <w:vAlign w:val="center"/>
          </w:tcPr>
          <w:p w14:paraId="703B3FFC" w14:textId="77777777" w:rsidR="008B062F" w:rsidRPr="008B5558" w:rsidRDefault="008B062F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3"/>
            <w:vAlign w:val="center"/>
          </w:tcPr>
          <w:p w14:paraId="2C129D3C" w14:textId="77777777" w:rsidR="008B062F" w:rsidRPr="008B5558" w:rsidRDefault="008B062F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6126D5D8" w14:textId="22B180C8" w:rsidR="008B062F" w:rsidRPr="008B5558" w:rsidRDefault="00186DE4" w:rsidP="00773061">
            <w:pPr>
              <w:pStyle w:val="EndNoteBibliography"/>
              <w:spacing w:before="80" w:after="80"/>
              <w:ind w:left="567" w:hanging="56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558">
              <w:rPr>
                <w:rFonts w:ascii="Times New Roman" w:hAnsi="Times New Roman" w:cs="Times New Roman"/>
                <w:sz w:val="20"/>
                <w:szCs w:val="20"/>
              </w:rPr>
              <w:t>Yılmaz</w:t>
            </w:r>
            <w:proofErr w:type="spellEnd"/>
            <w:r w:rsidRPr="008B55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5558">
              <w:rPr>
                <w:rFonts w:ascii="Times New Roman" w:hAnsi="Times New Roman" w:cs="Times New Roman"/>
                <w:sz w:val="20"/>
                <w:szCs w:val="20"/>
              </w:rPr>
              <w:t>Tasavvuf</w:t>
            </w:r>
            <w:proofErr w:type="spellEnd"/>
            <w:r w:rsidRPr="008B55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5558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8B55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5558">
              <w:rPr>
                <w:rFonts w:ascii="Times New Roman" w:hAnsi="Times New Roman" w:cs="Times New Roman"/>
                <w:sz w:val="20"/>
                <w:szCs w:val="20"/>
              </w:rPr>
              <w:t>Tarikatlar</w:t>
            </w:r>
            <w:proofErr w:type="spellEnd"/>
            <w:r w:rsidRPr="008B5558">
              <w:rPr>
                <w:rFonts w:ascii="Times New Roman" w:hAnsi="Times New Roman" w:cs="Times New Roman"/>
                <w:sz w:val="20"/>
                <w:szCs w:val="20"/>
              </w:rPr>
              <w:t>, 23-53.</w:t>
            </w:r>
          </w:p>
        </w:tc>
      </w:tr>
      <w:tr w:rsidR="00EB4632" w:rsidRPr="008B5558" w14:paraId="7418C7CE" w14:textId="77777777" w:rsidTr="00EB4632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234B39A" w14:textId="77777777" w:rsidR="004E0805" w:rsidRPr="008B5558" w:rsidRDefault="004E0805" w:rsidP="00050CE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0ADAD997" w14:textId="77777777" w:rsidR="004E0805" w:rsidRPr="008B5558" w:rsidRDefault="004E0805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08DA23A4" w14:textId="2A471883" w:rsidR="004E0805" w:rsidRPr="008B5558" w:rsidRDefault="007116F0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Tasavvuf tariflerini yorumlayabilmek.</w:t>
            </w:r>
          </w:p>
        </w:tc>
        <w:tc>
          <w:tcPr>
            <w:tcW w:w="904" w:type="pct"/>
            <w:gridSpan w:val="3"/>
            <w:vAlign w:val="center"/>
          </w:tcPr>
          <w:p w14:paraId="3395FD61" w14:textId="77777777" w:rsidR="004E0805" w:rsidRPr="008B5558" w:rsidRDefault="004E0805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1C2651ED" w14:textId="1E45F81F" w:rsidR="004E0805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pct"/>
            <w:gridSpan w:val="3"/>
            <w:vAlign w:val="center"/>
          </w:tcPr>
          <w:p w14:paraId="0521A2DB" w14:textId="77777777" w:rsidR="004E0805" w:rsidRPr="008B5558" w:rsidRDefault="004E0805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7671500C" w14:textId="77777777" w:rsidR="004E0805" w:rsidRPr="008B5558" w:rsidRDefault="004E0805" w:rsidP="00050CED">
            <w:pPr>
              <w:pStyle w:val="ListeParagraf"/>
              <w:numPr>
                <w:ilvl w:val="0"/>
                <w:numId w:val="8"/>
              </w:numPr>
              <w:ind w:left="150" w:hanging="150"/>
              <w:jc w:val="both"/>
              <w:rPr>
                <w:sz w:val="20"/>
                <w:szCs w:val="20"/>
              </w:rPr>
            </w:pPr>
          </w:p>
        </w:tc>
      </w:tr>
      <w:tr w:rsidR="00EB4632" w:rsidRPr="008B5558" w14:paraId="06ECB1F9" w14:textId="77777777" w:rsidTr="00EB4632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75B615F4" w14:textId="77777777" w:rsidR="004E0805" w:rsidRPr="008B5558" w:rsidRDefault="004E0805" w:rsidP="00050CE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5753609" w14:textId="77777777" w:rsidR="004E0805" w:rsidRPr="008B5558" w:rsidRDefault="004E0805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5CA6F5F9" w14:textId="4DF2CE83" w:rsidR="004E0805" w:rsidRPr="008B5558" w:rsidRDefault="007116F0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Hakiki ve sahte dervişi</w:t>
            </w:r>
            <w:r w:rsidR="00427AFF">
              <w:rPr>
                <w:sz w:val="20"/>
                <w:szCs w:val="20"/>
              </w:rPr>
              <w:t>n özelliklerini tespit edebilmek</w:t>
            </w:r>
            <w:r w:rsidR="008B5558">
              <w:rPr>
                <w:sz w:val="20"/>
                <w:szCs w:val="20"/>
              </w:rPr>
              <w:t>.</w:t>
            </w:r>
          </w:p>
        </w:tc>
        <w:tc>
          <w:tcPr>
            <w:tcW w:w="904" w:type="pct"/>
            <w:gridSpan w:val="3"/>
            <w:vAlign w:val="center"/>
          </w:tcPr>
          <w:p w14:paraId="0C373138" w14:textId="582009FB" w:rsidR="004E0805" w:rsidRPr="008B5558" w:rsidRDefault="004E0805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3C67EA11" w14:textId="0F054476" w:rsidR="004E0805" w:rsidRPr="008B5558" w:rsidRDefault="004E0805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3"/>
            <w:vAlign w:val="center"/>
          </w:tcPr>
          <w:p w14:paraId="798B54E8" w14:textId="7A7C3E16" w:rsidR="004E0805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7145341A" w14:textId="77777777" w:rsidR="004E0805" w:rsidRPr="008B5558" w:rsidRDefault="004E0805" w:rsidP="00050CED">
            <w:pPr>
              <w:pStyle w:val="ListeParagraf"/>
              <w:numPr>
                <w:ilvl w:val="0"/>
                <w:numId w:val="8"/>
              </w:numPr>
              <w:ind w:left="150" w:hanging="150"/>
              <w:jc w:val="both"/>
              <w:rPr>
                <w:sz w:val="20"/>
                <w:szCs w:val="20"/>
              </w:rPr>
            </w:pPr>
          </w:p>
        </w:tc>
      </w:tr>
      <w:tr w:rsidR="00EB4632" w:rsidRPr="008B5558" w14:paraId="6F868D11" w14:textId="77777777" w:rsidTr="00EB4632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2D557D4" w14:textId="7E0DA056" w:rsidR="004E0805" w:rsidRPr="008B5558" w:rsidRDefault="004E0805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6D9725FF" w14:textId="03FE73AB" w:rsidR="004E0805" w:rsidRPr="008B5558" w:rsidRDefault="00B0076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Mistisizm – Tasavvuf İlişkisi</w:t>
            </w:r>
          </w:p>
        </w:tc>
        <w:tc>
          <w:tcPr>
            <w:tcW w:w="814" w:type="pct"/>
            <w:gridSpan w:val="2"/>
          </w:tcPr>
          <w:p w14:paraId="5A999A80" w14:textId="749973F3" w:rsidR="004E0805" w:rsidRPr="008B5558" w:rsidRDefault="00E57F87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Mistisizm kavramını tanımak</w:t>
            </w:r>
            <w:r w:rsidR="008B5558">
              <w:rPr>
                <w:sz w:val="20"/>
                <w:szCs w:val="20"/>
              </w:rPr>
              <w:t>.</w:t>
            </w:r>
          </w:p>
        </w:tc>
        <w:tc>
          <w:tcPr>
            <w:tcW w:w="904" w:type="pct"/>
            <w:gridSpan w:val="3"/>
            <w:vAlign w:val="center"/>
          </w:tcPr>
          <w:p w14:paraId="51C90BDF" w14:textId="0B66BF9E" w:rsidR="004E0805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81" w:type="pct"/>
            <w:gridSpan w:val="2"/>
            <w:vAlign w:val="center"/>
          </w:tcPr>
          <w:p w14:paraId="28D94F04" w14:textId="77777777" w:rsidR="004E0805" w:rsidRPr="008B5558" w:rsidRDefault="004E0805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3"/>
            <w:vAlign w:val="center"/>
          </w:tcPr>
          <w:p w14:paraId="33B92099" w14:textId="77777777" w:rsidR="004E0805" w:rsidRPr="008B5558" w:rsidRDefault="004E0805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602466BF" w14:textId="0C45741F" w:rsidR="00530622" w:rsidRPr="008B5558" w:rsidRDefault="00186DE4" w:rsidP="00050CED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Yılmaz, Tasavvuf ve Tarikatlar, 12-16.</w:t>
            </w:r>
          </w:p>
        </w:tc>
      </w:tr>
      <w:tr w:rsidR="00EB4632" w:rsidRPr="008B5558" w14:paraId="0936C423" w14:textId="77777777" w:rsidTr="00EB4632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7DEC3A8" w14:textId="77777777" w:rsidR="004E0805" w:rsidRPr="008B5558" w:rsidRDefault="004E0805" w:rsidP="00050CE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804CEE2" w14:textId="77777777" w:rsidR="004E0805" w:rsidRPr="008B5558" w:rsidRDefault="004E0805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4B819F8C" w14:textId="36F51E55" w:rsidR="004E0805" w:rsidRPr="008B5558" w:rsidRDefault="00E57F87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8B5558">
              <w:rPr>
                <w:sz w:val="20"/>
                <w:szCs w:val="20"/>
              </w:rPr>
              <w:t>Mirtisizm</w:t>
            </w:r>
            <w:proofErr w:type="spellEnd"/>
            <w:r w:rsidRPr="008B5558">
              <w:rPr>
                <w:sz w:val="20"/>
                <w:szCs w:val="20"/>
              </w:rPr>
              <w:t>- tasavvuf ayrımını yapabilmek</w:t>
            </w:r>
            <w:r w:rsidR="008B5558">
              <w:rPr>
                <w:sz w:val="20"/>
                <w:szCs w:val="20"/>
              </w:rPr>
              <w:t>.</w:t>
            </w:r>
          </w:p>
        </w:tc>
        <w:tc>
          <w:tcPr>
            <w:tcW w:w="904" w:type="pct"/>
            <w:gridSpan w:val="3"/>
            <w:vAlign w:val="center"/>
          </w:tcPr>
          <w:p w14:paraId="46D2A9D5" w14:textId="77777777" w:rsidR="004E0805" w:rsidRPr="008B5558" w:rsidRDefault="004E0805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1ACA2068" w14:textId="7FD1B9FB" w:rsidR="004E0805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pct"/>
            <w:gridSpan w:val="3"/>
            <w:vAlign w:val="center"/>
          </w:tcPr>
          <w:p w14:paraId="5749E8F5" w14:textId="77777777" w:rsidR="004E0805" w:rsidRPr="008B5558" w:rsidRDefault="004E0805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497ADB2A" w14:textId="77777777" w:rsidR="004E0805" w:rsidRPr="008B5558" w:rsidRDefault="004E0805" w:rsidP="00050CED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</w:p>
        </w:tc>
      </w:tr>
      <w:tr w:rsidR="00EB4632" w:rsidRPr="008B5558" w14:paraId="7001E79E" w14:textId="77777777" w:rsidTr="00EB4632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50F1915" w14:textId="77777777" w:rsidR="00F16614" w:rsidRPr="008B5558" w:rsidRDefault="00F16614" w:rsidP="00050CE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F41EE1A" w14:textId="77777777" w:rsidR="00F16614" w:rsidRPr="008B5558" w:rsidRDefault="00F16614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1F58537C" w14:textId="0CA6F873" w:rsidR="00F16614" w:rsidRPr="008B5558" w:rsidRDefault="00E57F87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Mistisizm ve tasavvufun ortak noktalarını tespit edebilmek.</w:t>
            </w:r>
          </w:p>
        </w:tc>
        <w:tc>
          <w:tcPr>
            <w:tcW w:w="904" w:type="pct"/>
            <w:gridSpan w:val="3"/>
            <w:vAlign w:val="center"/>
          </w:tcPr>
          <w:p w14:paraId="1A876F3A" w14:textId="4074DD6E" w:rsidR="00F16614" w:rsidRPr="008B5558" w:rsidRDefault="00F16614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58C2B9DE" w14:textId="616024E9" w:rsidR="00F16614" w:rsidRPr="008B5558" w:rsidRDefault="00F16614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3"/>
            <w:vAlign w:val="center"/>
          </w:tcPr>
          <w:p w14:paraId="41616386" w14:textId="2BD8CB1F" w:rsidR="00F16614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5033D868" w14:textId="77777777" w:rsidR="00F16614" w:rsidRPr="008B5558" w:rsidRDefault="00F16614" w:rsidP="00050CED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</w:p>
        </w:tc>
      </w:tr>
      <w:tr w:rsidR="00EB4632" w:rsidRPr="008B5558" w14:paraId="3647D0FD" w14:textId="77777777" w:rsidTr="00EB4632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C6BE384" w14:textId="31D0AC55" w:rsidR="002E0389" w:rsidRPr="008B5558" w:rsidRDefault="002E0389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52042D2C" w14:textId="2C9524A3" w:rsidR="002E0389" w:rsidRPr="008B5558" w:rsidRDefault="00B0076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Tasavvufun </w:t>
            </w:r>
            <w:r w:rsidR="008B5558">
              <w:rPr>
                <w:sz w:val="20"/>
                <w:szCs w:val="20"/>
              </w:rPr>
              <w:t>d</w:t>
            </w:r>
            <w:r w:rsidRPr="008B5558">
              <w:rPr>
                <w:sz w:val="20"/>
                <w:szCs w:val="20"/>
              </w:rPr>
              <w:t>iğer ilimlerle münasebeti</w:t>
            </w:r>
          </w:p>
        </w:tc>
        <w:tc>
          <w:tcPr>
            <w:tcW w:w="814" w:type="pct"/>
            <w:gridSpan w:val="2"/>
          </w:tcPr>
          <w:p w14:paraId="0545D252" w14:textId="65DF900A" w:rsidR="002E0389" w:rsidRPr="008B5558" w:rsidRDefault="00E57F87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Tasavvufun, tefsir, hadis, fıkıh, edebiyat gibi ilimlerle münasebetini bilmek</w:t>
            </w:r>
          </w:p>
        </w:tc>
        <w:tc>
          <w:tcPr>
            <w:tcW w:w="904" w:type="pct"/>
            <w:gridSpan w:val="3"/>
            <w:vAlign w:val="center"/>
          </w:tcPr>
          <w:p w14:paraId="62A24564" w14:textId="70AB4792" w:rsidR="002E0389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81" w:type="pct"/>
            <w:gridSpan w:val="2"/>
            <w:vAlign w:val="center"/>
          </w:tcPr>
          <w:p w14:paraId="064CF09D" w14:textId="77777777" w:rsidR="002E0389" w:rsidRPr="008B5558" w:rsidRDefault="002E0389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3"/>
            <w:vAlign w:val="center"/>
          </w:tcPr>
          <w:p w14:paraId="50B75DFF" w14:textId="77777777" w:rsidR="002E0389" w:rsidRPr="008B5558" w:rsidRDefault="002E0389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259DEADC" w14:textId="583E08CF" w:rsidR="002E0389" w:rsidRPr="008B5558" w:rsidRDefault="00186DE4" w:rsidP="00E77AF6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Yılmaz, Tasavvuf ve Tarikatlar, 60-72.</w:t>
            </w:r>
          </w:p>
        </w:tc>
      </w:tr>
      <w:tr w:rsidR="00EB4632" w:rsidRPr="008B5558" w14:paraId="6241439D" w14:textId="77777777" w:rsidTr="00EB4632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7C29564B" w14:textId="77777777" w:rsidR="002E0389" w:rsidRPr="008B5558" w:rsidRDefault="002E0389" w:rsidP="00050CE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8E07A06" w14:textId="77777777" w:rsidR="002E0389" w:rsidRPr="008B5558" w:rsidRDefault="002E0389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36B61EE8" w14:textId="6A3C8DF0" w:rsidR="002E0389" w:rsidRPr="008B5558" w:rsidRDefault="00E57F87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8B5558">
              <w:rPr>
                <w:sz w:val="20"/>
                <w:szCs w:val="20"/>
              </w:rPr>
              <w:t>İşari</w:t>
            </w:r>
            <w:proofErr w:type="spellEnd"/>
            <w:r w:rsidRPr="008B5558">
              <w:rPr>
                <w:sz w:val="20"/>
                <w:szCs w:val="20"/>
              </w:rPr>
              <w:t xml:space="preserve"> tefsirlerdeki yorumları anlayabilmek</w:t>
            </w:r>
          </w:p>
        </w:tc>
        <w:tc>
          <w:tcPr>
            <w:tcW w:w="904" w:type="pct"/>
            <w:gridSpan w:val="3"/>
            <w:vAlign w:val="center"/>
          </w:tcPr>
          <w:p w14:paraId="03CC8540" w14:textId="77777777" w:rsidR="002E0389" w:rsidRPr="008B5558" w:rsidRDefault="002E0389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582088FE" w14:textId="75E59B61" w:rsidR="002E0389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pct"/>
            <w:gridSpan w:val="3"/>
            <w:vAlign w:val="center"/>
          </w:tcPr>
          <w:p w14:paraId="73346092" w14:textId="77777777" w:rsidR="002E0389" w:rsidRPr="008B5558" w:rsidRDefault="002E0389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3B69BB3F" w14:textId="77777777" w:rsidR="002E0389" w:rsidRPr="008B5558" w:rsidRDefault="002E0389" w:rsidP="00050CED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</w:p>
        </w:tc>
      </w:tr>
      <w:tr w:rsidR="00EB4632" w:rsidRPr="008B5558" w14:paraId="41004B04" w14:textId="77777777" w:rsidTr="00EB4632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67B5D721" w14:textId="77777777" w:rsidR="00F16614" w:rsidRPr="008B5558" w:rsidRDefault="00F16614" w:rsidP="00050CE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460B0207" w14:textId="77777777" w:rsidR="00F16614" w:rsidRPr="008B5558" w:rsidRDefault="00F16614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2F5995BE" w14:textId="658740AA" w:rsidR="00F16614" w:rsidRPr="008B5558" w:rsidRDefault="00E57F87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Kelam ve tasavvufun varlık görüşlerini karşılaştırabilmek.</w:t>
            </w:r>
          </w:p>
        </w:tc>
        <w:tc>
          <w:tcPr>
            <w:tcW w:w="904" w:type="pct"/>
            <w:gridSpan w:val="3"/>
            <w:vAlign w:val="center"/>
          </w:tcPr>
          <w:p w14:paraId="1AD273A4" w14:textId="6AE9566B" w:rsidR="00F16614" w:rsidRPr="008B5558" w:rsidRDefault="00F16614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16AB1759" w14:textId="2328AFB4" w:rsidR="00F16614" w:rsidRPr="008B5558" w:rsidRDefault="00F16614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3"/>
            <w:vAlign w:val="center"/>
          </w:tcPr>
          <w:p w14:paraId="3CAB70B9" w14:textId="0486D573" w:rsidR="00F16614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18103650" w14:textId="77777777" w:rsidR="00F16614" w:rsidRPr="008B5558" w:rsidRDefault="00F16614" w:rsidP="00050CED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</w:p>
        </w:tc>
      </w:tr>
      <w:tr w:rsidR="00EB4632" w:rsidRPr="008B5558" w14:paraId="05FCF397" w14:textId="77777777" w:rsidTr="00EB4632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516A85E" w14:textId="3EB35D5B" w:rsidR="004C5D52" w:rsidRPr="008B5558" w:rsidRDefault="004C5D52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7145DAC3" w14:textId="7E48AD4F" w:rsidR="004C5D52" w:rsidRPr="008B5558" w:rsidRDefault="00B0076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Tasavvufun klasik eserleri</w:t>
            </w:r>
          </w:p>
        </w:tc>
        <w:tc>
          <w:tcPr>
            <w:tcW w:w="814" w:type="pct"/>
            <w:gridSpan w:val="2"/>
          </w:tcPr>
          <w:p w14:paraId="1FE66905" w14:textId="0E9E277B" w:rsidR="004C5D52" w:rsidRPr="008B5558" w:rsidRDefault="00E57F87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İlk dönem klasik eserleri yazar ve eser adlarıyla bilmek</w:t>
            </w:r>
          </w:p>
        </w:tc>
        <w:tc>
          <w:tcPr>
            <w:tcW w:w="904" w:type="pct"/>
            <w:gridSpan w:val="3"/>
            <w:vAlign w:val="center"/>
          </w:tcPr>
          <w:p w14:paraId="6557BA28" w14:textId="43B73DF8" w:rsidR="004C5D52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81" w:type="pct"/>
            <w:gridSpan w:val="2"/>
            <w:vAlign w:val="center"/>
          </w:tcPr>
          <w:p w14:paraId="718D8C76" w14:textId="77777777" w:rsidR="004C5D52" w:rsidRPr="008B5558" w:rsidRDefault="004C5D52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3"/>
            <w:vAlign w:val="center"/>
          </w:tcPr>
          <w:p w14:paraId="5E527557" w14:textId="77777777" w:rsidR="004C5D52" w:rsidRPr="008B5558" w:rsidRDefault="004C5D52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1C6C68CB" w14:textId="23C0E8C0" w:rsidR="004C5D52" w:rsidRPr="008B5558" w:rsidRDefault="00186DE4" w:rsidP="00E77AF6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Yılmaz, Tasavvuf ve Tarikatlar,54-56.</w:t>
            </w:r>
          </w:p>
        </w:tc>
      </w:tr>
      <w:tr w:rsidR="00EB4632" w:rsidRPr="008B5558" w14:paraId="19851B28" w14:textId="77777777" w:rsidTr="00EB4632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5419920A" w14:textId="77777777" w:rsidR="004C5D52" w:rsidRPr="008B5558" w:rsidRDefault="004C5D52" w:rsidP="00050CE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4046D96" w14:textId="77777777" w:rsidR="004C5D52" w:rsidRPr="008B5558" w:rsidRDefault="004C5D52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68ECF92B" w14:textId="7D4E5157" w:rsidR="004C5D52" w:rsidRPr="008B5558" w:rsidRDefault="00E57F87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Tasavvufi bir konuda klasik eserleri kullanarak araştırma yapabilmek</w:t>
            </w:r>
          </w:p>
        </w:tc>
        <w:tc>
          <w:tcPr>
            <w:tcW w:w="904" w:type="pct"/>
            <w:gridSpan w:val="3"/>
            <w:vAlign w:val="center"/>
          </w:tcPr>
          <w:p w14:paraId="661FD331" w14:textId="77777777" w:rsidR="004C5D52" w:rsidRPr="008B5558" w:rsidRDefault="004C5D52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6DF5E035" w14:textId="67D13ED7" w:rsidR="004C5D52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pct"/>
            <w:gridSpan w:val="3"/>
            <w:vAlign w:val="center"/>
          </w:tcPr>
          <w:p w14:paraId="0CA73031" w14:textId="1110C207" w:rsidR="004C5D52" w:rsidRPr="008B5558" w:rsidRDefault="004C5D52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04F080AD" w14:textId="77777777" w:rsidR="004C5D52" w:rsidRPr="008B5558" w:rsidRDefault="004C5D52" w:rsidP="00050CED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</w:p>
        </w:tc>
      </w:tr>
      <w:tr w:rsidR="00EB4632" w:rsidRPr="008B5558" w14:paraId="752F26F0" w14:textId="77777777" w:rsidTr="00EB4632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2F24F724" w14:textId="77777777" w:rsidR="00F16614" w:rsidRPr="008B5558" w:rsidRDefault="00F16614" w:rsidP="00050CE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3829DE45" w14:textId="77777777" w:rsidR="00F16614" w:rsidRPr="008B5558" w:rsidRDefault="00F16614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3940CDC4" w14:textId="193C2C17" w:rsidR="00F16614" w:rsidRPr="008B5558" w:rsidRDefault="00E57F87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Tasavvuf klasiklerini ahlak kitaplarıyla karşılaştırmalı yorumlayabilmek</w:t>
            </w:r>
          </w:p>
        </w:tc>
        <w:tc>
          <w:tcPr>
            <w:tcW w:w="904" w:type="pct"/>
            <w:gridSpan w:val="3"/>
            <w:vAlign w:val="center"/>
          </w:tcPr>
          <w:p w14:paraId="0622A3BC" w14:textId="74DB6AC8" w:rsidR="00F16614" w:rsidRPr="008B5558" w:rsidRDefault="00F16614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79F01A5E" w14:textId="0CA01893" w:rsidR="00F16614" w:rsidRPr="008B5558" w:rsidRDefault="00F16614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3"/>
            <w:vAlign w:val="center"/>
          </w:tcPr>
          <w:p w14:paraId="0B307566" w14:textId="61649F96" w:rsidR="00F16614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5D14773C" w14:textId="77777777" w:rsidR="00F16614" w:rsidRPr="008B5558" w:rsidRDefault="00F16614" w:rsidP="00050CED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</w:p>
        </w:tc>
      </w:tr>
      <w:tr w:rsidR="00EB4632" w:rsidRPr="008B5558" w14:paraId="2C295807" w14:textId="77777777" w:rsidTr="00EB4632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6BB39E4C" w14:textId="6AFE425F" w:rsidR="0067145D" w:rsidRPr="008B5558" w:rsidRDefault="0067145D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64CCB79A" w14:textId="38B73816" w:rsidR="0067145D" w:rsidRPr="008B5558" w:rsidRDefault="00443EB1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Tasavvuf tarihi dönemleri, ilk kurulan </w:t>
            </w:r>
            <w:proofErr w:type="gramStart"/>
            <w:r w:rsidRPr="008B5558">
              <w:rPr>
                <w:sz w:val="20"/>
                <w:szCs w:val="20"/>
              </w:rPr>
              <w:t>Basra  ve</w:t>
            </w:r>
            <w:proofErr w:type="gramEnd"/>
            <w:r w:rsidRPr="008B5558">
              <w:rPr>
                <w:sz w:val="20"/>
                <w:szCs w:val="20"/>
              </w:rPr>
              <w:t xml:space="preserve"> </w:t>
            </w:r>
            <w:proofErr w:type="spellStart"/>
            <w:r w:rsidRPr="008B5558">
              <w:rPr>
                <w:sz w:val="20"/>
                <w:szCs w:val="20"/>
              </w:rPr>
              <w:t>Kûfe</w:t>
            </w:r>
            <w:proofErr w:type="spellEnd"/>
            <w:r w:rsidRPr="008B5558">
              <w:rPr>
                <w:sz w:val="20"/>
                <w:szCs w:val="20"/>
              </w:rPr>
              <w:t xml:space="preserve"> mektepler</w:t>
            </w:r>
            <w:r w:rsidR="008B5558">
              <w:rPr>
                <w:sz w:val="20"/>
                <w:szCs w:val="20"/>
              </w:rPr>
              <w:t>i</w:t>
            </w:r>
            <w:r w:rsidRPr="008B5558">
              <w:rPr>
                <w:sz w:val="20"/>
                <w:szCs w:val="20"/>
              </w:rPr>
              <w:t xml:space="preserve">. Basra Mektebinden Hasan-ı </w:t>
            </w:r>
            <w:proofErr w:type="spellStart"/>
            <w:r w:rsidRPr="008B5558">
              <w:rPr>
                <w:sz w:val="20"/>
                <w:szCs w:val="20"/>
              </w:rPr>
              <w:t>Basrî</w:t>
            </w:r>
            <w:proofErr w:type="spellEnd"/>
            <w:r w:rsidRPr="008B5558">
              <w:rPr>
                <w:sz w:val="20"/>
                <w:szCs w:val="20"/>
              </w:rPr>
              <w:t xml:space="preserve"> ve Rabia </w:t>
            </w:r>
            <w:proofErr w:type="spellStart"/>
            <w:r w:rsidRPr="008B5558">
              <w:rPr>
                <w:sz w:val="20"/>
                <w:szCs w:val="20"/>
              </w:rPr>
              <w:t>Adeviyye’nin</w:t>
            </w:r>
            <w:proofErr w:type="spellEnd"/>
            <w:r w:rsidRPr="008B5558">
              <w:rPr>
                <w:sz w:val="20"/>
                <w:szCs w:val="20"/>
              </w:rPr>
              <w:t xml:space="preserve"> tanıtılması.</w:t>
            </w:r>
          </w:p>
        </w:tc>
        <w:tc>
          <w:tcPr>
            <w:tcW w:w="814" w:type="pct"/>
            <w:gridSpan w:val="2"/>
          </w:tcPr>
          <w:p w14:paraId="1CAC81AA" w14:textId="322C36AC" w:rsidR="0067145D" w:rsidRPr="008B5558" w:rsidRDefault="003C3186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Tasavvuf tarihçilerinin kullandığı tasavvuf dönemlerini sırasıyla bilmek</w:t>
            </w:r>
          </w:p>
        </w:tc>
        <w:tc>
          <w:tcPr>
            <w:tcW w:w="904" w:type="pct"/>
            <w:gridSpan w:val="3"/>
            <w:vAlign w:val="center"/>
          </w:tcPr>
          <w:p w14:paraId="20F70DC2" w14:textId="67EF68C6" w:rsidR="0067145D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81" w:type="pct"/>
            <w:gridSpan w:val="2"/>
            <w:vAlign w:val="center"/>
          </w:tcPr>
          <w:p w14:paraId="40D78B64" w14:textId="48079752" w:rsidR="0067145D" w:rsidRPr="008B5558" w:rsidRDefault="0067145D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3"/>
            <w:vAlign w:val="center"/>
          </w:tcPr>
          <w:p w14:paraId="280B52D9" w14:textId="677D2BD6" w:rsidR="0067145D" w:rsidRPr="008B5558" w:rsidRDefault="0067145D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5576084D" w14:textId="2EDFCC24" w:rsidR="0067145D" w:rsidRPr="008B5558" w:rsidRDefault="00186DE4" w:rsidP="001A7B34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Yılmaz, Tasavvuf ve Tarikatlar, 84-104.</w:t>
            </w:r>
          </w:p>
        </w:tc>
      </w:tr>
      <w:tr w:rsidR="00EB4632" w:rsidRPr="008B5558" w14:paraId="1A714349" w14:textId="77777777" w:rsidTr="00EB4632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4922C727" w14:textId="77777777" w:rsidR="0067145D" w:rsidRPr="008B5558" w:rsidRDefault="0067145D" w:rsidP="00050CE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63F0F5D" w14:textId="77777777" w:rsidR="0067145D" w:rsidRPr="008B5558" w:rsidRDefault="0067145D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4C3D47B7" w14:textId="216DE38D" w:rsidR="0067145D" w:rsidRPr="008B5558" w:rsidRDefault="00425E3E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Basra’nın tasavvuf tarihindeki önemini tartışabilmek</w:t>
            </w:r>
          </w:p>
        </w:tc>
        <w:tc>
          <w:tcPr>
            <w:tcW w:w="904" w:type="pct"/>
            <w:gridSpan w:val="3"/>
            <w:vAlign w:val="center"/>
          </w:tcPr>
          <w:p w14:paraId="65F504A8" w14:textId="77777777" w:rsidR="0067145D" w:rsidRPr="008B5558" w:rsidRDefault="0067145D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03C07E52" w14:textId="66936A64" w:rsidR="0067145D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pct"/>
            <w:gridSpan w:val="3"/>
            <w:vAlign w:val="center"/>
          </w:tcPr>
          <w:p w14:paraId="0ABAC8BD" w14:textId="20F75516" w:rsidR="0067145D" w:rsidRPr="008B5558" w:rsidRDefault="0067145D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3AB3AFEF" w14:textId="77777777" w:rsidR="0067145D" w:rsidRPr="008B5558" w:rsidRDefault="0067145D" w:rsidP="00050CED">
            <w:pPr>
              <w:pStyle w:val="ListeParagraf"/>
              <w:numPr>
                <w:ilvl w:val="0"/>
                <w:numId w:val="8"/>
              </w:numPr>
              <w:ind w:left="150" w:hanging="150"/>
              <w:jc w:val="both"/>
              <w:rPr>
                <w:sz w:val="20"/>
                <w:szCs w:val="20"/>
              </w:rPr>
            </w:pPr>
          </w:p>
        </w:tc>
      </w:tr>
      <w:tr w:rsidR="008B5558" w:rsidRPr="008B5558" w14:paraId="449B4F2D" w14:textId="77777777" w:rsidTr="00D76152">
        <w:trPr>
          <w:cantSplit/>
          <w:trHeight w:val="1150"/>
        </w:trPr>
        <w:tc>
          <w:tcPr>
            <w:tcW w:w="231" w:type="pct"/>
            <w:vMerge/>
            <w:shd w:val="clear" w:color="auto" w:fill="56D6D3"/>
            <w:vAlign w:val="center"/>
          </w:tcPr>
          <w:p w14:paraId="062F0ABC" w14:textId="77777777" w:rsidR="008B5558" w:rsidRPr="008B5558" w:rsidRDefault="008B5558" w:rsidP="00050CE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5BB7F26" w14:textId="77777777" w:rsidR="008B5558" w:rsidRPr="008B5558" w:rsidRDefault="008B5558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1509BF22" w14:textId="6A5576A4" w:rsidR="008B5558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Hasan Basri ve Rabia </w:t>
            </w:r>
            <w:proofErr w:type="spellStart"/>
            <w:r w:rsidRPr="008B5558">
              <w:rPr>
                <w:sz w:val="20"/>
                <w:szCs w:val="20"/>
              </w:rPr>
              <w:t>Adeviyye’nin</w:t>
            </w:r>
            <w:proofErr w:type="spellEnd"/>
            <w:r w:rsidRPr="008B5558">
              <w:rPr>
                <w:sz w:val="20"/>
                <w:szCs w:val="20"/>
              </w:rPr>
              <w:t xml:space="preserve"> </w:t>
            </w:r>
            <w:proofErr w:type="spellStart"/>
            <w:r w:rsidRPr="008B5558">
              <w:rPr>
                <w:sz w:val="20"/>
                <w:szCs w:val="20"/>
              </w:rPr>
              <w:t>zühd</w:t>
            </w:r>
            <w:proofErr w:type="spellEnd"/>
            <w:r w:rsidRPr="008B5558">
              <w:rPr>
                <w:sz w:val="20"/>
                <w:szCs w:val="20"/>
              </w:rPr>
              <w:t xml:space="preserve"> görüşlerini kıyasl</w:t>
            </w:r>
            <w:r>
              <w:rPr>
                <w:sz w:val="20"/>
                <w:szCs w:val="20"/>
              </w:rPr>
              <w:t>a</w:t>
            </w:r>
            <w:r w:rsidRPr="008B5558">
              <w:rPr>
                <w:sz w:val="20"/>
                <w:szCs w:val="20"/>
              </w:rPr>
              <w:t>yabilmek</w:t>
            </w:r>
          </w:p>
        </w:tc>
        <w:tc>
          <w:tcPr>
            <w:tcW w:w="904" w:type="pct"/>
            <w:gridSpan w:val="3"/>
            <w:vAlign w:val="center"/>
          </w:tcPr>
          <w:p w14:paraId="31F6252A" w14:textId="77777777" w:rsidR="008B5558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4AFC7D5F" w14:textId="77777777" w:rsidR="008B5558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3"/>
            <w:vAlign w:val="center"/>
          </w:tcPr>
          <w:p w14:paraId="5362796E" w14:textId="40655ED6" w:rsidR="008B5558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03D95B97" w14:textId="77777777" w:rsidR="008B5558" w:rsidRPr="008B5558" w:rsidRDefault="008B5558" w:rsidP="00050CED">
            <w:pPr>
              <w:pStyle w:val="ListeParagraf"/>
              <w:numPr>
                <w:ilvl w:val="0"/>
                <w:numId w:val="8"/>
              </w:numPr>
              <w:ind w:left="150" w:hanging="150"/>
              <w:jc w:val="both"/>
              <w:rPr>
                <w:sz w:val="20"/>
                <w:szCs w:val="20"/>
              </w:rPr>
            </w:pPr>
          </w:p>
        </w:tc>
      </w:tr>
      <w:tr w:rsidR="00425E3E" w:rsidRPr="008B5558" w14:paraId="211E43C4" w14:textId="77777777" w:rsidTr="00EB4632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1CF8B6F0" w14:textId="73E9A365" w:rsidR="00425E3E" w:rsidRPr="008B5558" w:rsidRDefault="00425E3E" w:rsidP="00050CED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0C8EDB7A" w14:textId="2F5249E5" w:rsidR="00425E3E" w:rsidRPr="008B5558" w:rsidRDefault="00425E3E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Nişabur, Şam, Bağdat, Mısır Mektepleri ve bu mekteplerde öne çıkan fütüvvet, melâmet, marifet, muhabbet gibi kavramların tanıtılması.</w:t>
            </w:r>
          </w:p>
        </w:tc>
        <w:tc>
          <w:tcPr>
            <w:tcW w:w="814" w:type="pct"/>
            <w:gridSpan w:val="2"/>
          </w:tcPr>
          <w:p w14:paraId="5F8689F8" w14:textId="37D602D2" w:rsidR="00425E3E" w:rsidRPr="008B5558" w:rsidRDefault="00425E3E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Nişabur, Şam, Bağdat, Mısır Mektepleri ve bu mekteplerde öne çıkan fütüvvet, melâmet, marifet, muhabbet gibi kavramları bilmek</w:t>
            </w:r>
          </w:p>
        </w:tc>
        <w:tc>
          <w:tcPr>
            <w:tcW w:w="904" w:type="pct"/>
            <w:gridSpan w:val="3"/>
            <w:vAlign w:val="center"/>
          </w:tcPr>
          <w:p w14:paraId="4767E734" w14:textId="312C5A51" w:rsidR="00425E3E" w:rsidRPr="008B5558" w:rsidRDefault="008B5558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81" w:type="pct"/>
            <w:gridSpan w:val="2"/>
            <w:vAlign w:val="center"/>
          </w:tcPr>
          <w:p w14:paraId="781D963F" w14:textId="77777777" w:rsidR="00425E3E" w:rsidRPr="008B5558" w:rsidRDefault="00425E3E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3"/>
            <w:vAlign w:val="center"/>
          </w:tcPr>
          <w:p w14:paraId="2219DF5B" w14:textId="77777777" w:rsidR="00425E3E" w:rsidRPr="008B5558" w:rsidRDefault="00425E3E" w:rsidP="00050CED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559A7242" w14:textId="077F5D2D" w:rsidR="00425E3E" w:rsidRPr="008B5558" w:rsidRDefault="00425E3E" w:rsidP="000D1E60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Yılmaz, Tasavvuf ve Tarikatlar, 111-124.</w:t>
            </w:r>
          </w:p>
        </w:tc>
      </w:tr>
      <w:tr w:rsidR="00425E3E" w:rsidRPr="008B5558" w14:paraId="47E4637F" w14:textId="77777777" w:rsidTr="00A5264E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211A7E5C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106E6631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76532650" w14:textId="7A33EE7A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Fütüvvet ve melamet kavramlarının ortak ve farklı yönlerini ortaya koymak</w:t>
            </w:r>
          </w:p>
        </w:tc>
        <w:tc>
          <w:tcPr>
            <w:tcW w:w="904" w:type="pct"/>
            <w:gridSpan w:val="3"/>
          </w:tcPr>
          <w:p w14:paraId="6EF1B3F6" w14:textId="6802C048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4991C998" w14:textId="0D91A022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pct"/>
            <w:gridSpan w:val="3"/>
            <w:vAlign w:val="center"/>
          </w:tcPr>
          <w:p w14:paraId="78EFB557" w14:textId="28E60EFD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</w:tcPr>
          <w:p w14:paraId="1F0CC4BE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</w:tc>
      </w:tr>
      <w:tr w:rsidR="00425E3E" w:rsidRPr="008B5558" w14:paraId="17E3DD44" w14:textId="77777777" w:rsidTr="00A5264E">
        <w:trPr>
          <w:cantSplit/>
          <w:trHeight w:val="20"/>
        </w:trPr>
        <w:tc>
          <w:tcPr>
            <w:tcW w:w="231" w:type="pct"/>
            <w:shd w:val="clear" w:color="auto" w:fill="56D6D3"/>
            <w:vAlign w:val="center"/>
          </w:tcPr>
          <w:p w14:paraId="48967E56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50797F2F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60111506" w14:textId="1BC05CC3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Marifet ve muhabbet kavramlarını bir bütün olarak değerlendirebilmek.</w:t>
            </w:r>
          </w:p>
        </w:tc>
        <w:tc>
          <w:tcPr>
            <w:tcW w:w="904" w:type="pct"/>
            <w:gridSpan w:val="3"/>
          </w:tcPr>
          <w:p w14:paraId="0A60770D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31C3E878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3"/>
            <w:vAlign w:val="center"/>
          </w:tcPr>
          <w:p w14:paraId="43BA06A8" w14:textId="26B8EF80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</w:tcPr>
          <w:p w14:paraId="529E244F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</w:tc>
      </w:tr>
      <w:tr w:rsidR="00425E3E" w:rsidRPr="008B5558" w14:paraId="09A0BCA5" w14:textId="77777777" w:rsidTr="008571CF">
        <w:trPr>
          <w:cantSplit/>
          <w:trHeight w:val="685"/>
        </w:trPr>
        <w:tc>
          <w:tcPr>
            <w:tcW w:w="231" w:type="pct"/>
            <w:vMerge w:val="restart"/>
            <w:tcBorders>
              <w:bottom w:val="single" w:sz="4" w:space="0" w:color="auto"/>
            </w:tcBorders>
            <w:shd w:val="clear" w:color="auto" w:fill="56D6D3"/>
            <w:vAlign w:val="center"/>
          </w:tcPr>
          <w:p w14:paraId="2AC49A85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769" w:type="pct"/>
            <w:gridSpan w:val="14"/>
            <w:tcBorders>
              <w:bottom w:val="single" w:sz="4" w:space="0" w:color="auto"/>
            </w:tcBorders>
            <w:shd w:val="clear" w:color="auto" w:fill="56D6D3"/>
          </w:tcPr>
          <w:p w14:paraId="70FF4774" w14:textId="77777777" w:rsidR="00425E3E" w:rsidRPr="008B5558" w:rsidRDefault="00425E3E" w:rsidP="00425E3E">
            <w:pPr>
              <w:ind w:right="-113"/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Ara Sınav Haftası</w:t>
            </w:r>
          </w:p>
          <w:p w14:paraId="4CDB06CD" w14:textId="0DADE7BF" w:rsidR="00425E3E" w:rsidRPr="008B5558" w:rsidRDefault="00425E3E" w:rsidP="00425E3E">
            <w:pPr>
              <w:widowControl/>
              <w:autoSpaceDE/>
              <w:autoSpaceDN/>
              <w:ind w:right="-113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425E3E" w:rsidRPr="008B5558" w14:paraId="3CB3351F" w14:textId="0719CCF1" w:rsidTr="00D01F65">
        <w:trPr>
          <w:cantSplit/>
          <w:trHeight w:val="153"/>
        </w:trPr>
        <w:tc>
          <w:tcPr>
            <w:tcW w:w="23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11AED439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7B1055A9" w14:textId="26BC9130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449D3719" w14:textId="5B6E04D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2467F47A" w14:textId="5D8BE8C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6D6D3"/>
          </w:tcPr>
          <w:p w14:paraId="03D7DF9E" w14:textId="5ED2F19C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25E3E" w:rsidRPr="008B5558" w14:paraId="468FDD1C" w14:textId="259F8249" w:rsidTr="00D01F65">
        <w:trPr>
          <w:cantSplit/>
          <w:trHeight w:val="224"/>
        </w:trPr>
        <w:tc>
          <w:tcPr>
            <w:tcW w:w="23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4E42FA48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7A888189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61DE4C65" w14:textId="347260A8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3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2825A0A0" w14:textId="22F2E214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46" w:type="pct"/>
            <w:gridSpan w:val="5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56D6D3"/>
          </w:tcPr>
          <w:p w14:paraId="7355DEBE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25E3E" w:rsidRPr="008B5558" w14:paraId="1A8C17C4" w14:textId="77777777" w:rsidTr="00EB4632">
        <w:trPr>
          <w:cantSplit/>
          <w:trHeight w:val="322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4E51EA33" w14:textId="6C4D7916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37928E3B" w14:textId="55A8DA6E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Tarikat dönemi ve ilk kurulan büyük tarikatlar, Anadolu’da kurulan tarikatlar.</w:t>
            </w:r>
          </w:p>
        </w:tc>
        <w:tc>
          <w:tcPr>
            <w:tcW w:w="814" w:type="pct"/>
            <w:gridSpan w:val="2"/>
            <w:vAlign w:val="center"/>
          </w:tcPr>
          <w:p w14:paraId="0C672FE6" w14:textId="135E812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Tarikatlar ve kurucuları hakkında bilgi sahibi olmak.</w:t>
            </w:r>
          </w:p>
        </w:tc>
        <w:tc>
          <w:tcPr>
            <w:tcW w:w="839" w:type="pct"/>
            <w:gridSpan w:val="2"/>
            <w:vAlign w:val="center"/>
          </w:tcPr>
          <w:p w14:paraId="6DA54273" w14:textId="1FC8CF5A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1" w:type="pct"/>
            <w:gridSpan w:val="4"/>
            <w:vAlign w:val="center"/>
          </w:tcPr>
          <w:p w14:paraId="77F322F2" w14:textId="6744BE45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459090C7" w14:textId="0AD9F97C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560F0DAA" w14:textId="2FC08672" w:rsidR="00425E3E" w:rsidRPr="008B5558" w:rsidRDefault="00425E3E" w:rsidP="00425E3E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Yılmaz, Tasavvuf ve Tarikatlar,129-150.</w:t>
            </w:r>
          </w:p>
        </w:tc>
      </w:tr>
      <w:tr w:rsidR="00425E3E" w:rsidRPr="008B5558" w14:paraId="61028886" w14:textId="77777777" w:rsidTr="00EB4632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0B7867FD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53A07B7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  <w:vAlign w:val="center"/>
          </w:tcPr>
          <w:p w14:paraId="3E46B0CD" w14:textId="10491E0B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Tarikatların eğitim usullerindeki farkları tespit edebilmek</w:t>
            </w:r>
          </w:p>
        </w:tc>
        <w:tc>
          <w:tcPr>
            <w:tcW w:w="839" w:type="pct"/>
            <w:gridSpan w:val="2"/>
            <w:vAlign w:val="center"/>
          </w:tcPr>
          <w:p w14:paraId="38F98097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4"/>
            <w:vAlign w:val="center"/>
          </w:tcPr>
          <w:p w14:paraId="56C6EBB5" w14:textId="75C77EF7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3" w:type="pct"/>
            <w:vAlign w:val="center"/>
          </w:tcPr>
          <w:p w14:paraId="284D6A34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3CF01280" w14:textId="77777777" w:rsidR="00425E3E" w:rsidRPr="008B5558" w:rsidRDefault="00425E3E" w:rsidP="00425E3E">
            <w:pPr>
              <w:pStyle w:val="ListeParagraf"/>
              <w:numPr>
                <w:ilvl w:val="0"/>
                <w:numId w:val="9"/>
              </w:numPr>
              <w:ind w:left="307"/>
              <w:jc w:val="both"/>
              <w:rPr>
                <w:sz w:val="20"/>
                <w:szCs w:val="20"/>
              </w:rPr>
            </w:pPr>
          </w:p>
        </w:tc>
      </w:tr>
      <w:tr w:rsidR="00425E3E" w:rsidRPr="008B5558" w14:paraId="126D8921" w14:textId="77777777" w:rsidTr="00EB4632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23C6CEE1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1CFB59B8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  <w:vAlign w:val="center"/>
          </w:tcPr>
          <w:p w14:paraId="71ADA25C" w14:textId="0A59F0A1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Tarikatların yayıldıkları coğrafyalardaki etkilerini yorumlayabilmek.</w:t>
            </w:r>
          </w:p>
        </w:tc>
        <w:tc>
          <w:tcPr>
            <w:tcW w:w="839" w:type="pct"/>
            <w:gridSpan w:val="2"/>
            <w:vAlign w:val="center"/>
          </w:tcPr>
          <w:p w14:paraId="2D3A9E4E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4"/>
            <w:vAlign w:val="center"/>
          </w:tcPr>
          <w:p w14:paraId="3CD7EBFB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4284C743" w14:textId="015ED0AE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7ADD2F53" w14:textId="77777777" w:rsidR="00425E3E" w:rsidRPr="008B5558" w:rsidRDefault="00425E3E" w:rsidP="00425E3E">
            <w:pPr>
              <w:pStyle w:val="ListeParagraf"/>
              <w:numPr>
                <w:ilvl w:val="0"/>
                <w:numId w:val="9"/>
              </w:numPr>
              <w:ind w:left="307"/>
              <w:jc w:val="both"/>
              <w:rPr>
                <w:sz w:val="20"/>
                <w:szCs w:val="20"/>
              </w:rPr>
            </w:pPr>
          </w:p>
        </w:tc>
      </w:tr>
      <w:tr w:rsidR="00425E3E" w:rsidRPr="008B5558" w14:paraId="24714575" w14:textId="77777777" w:rsidTr="00EB4632">
        <w:trPr>
          <w:cantSplit/>
          <w:trHeight w:val="38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0D87CEFF" w14:textId="470E5DDD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2B6A2503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Tasavvufî Kurumlar (</w:t>
            </w:r>
            <w:proofErr w:type="spellStart"/>
            <w:r w:rsidRPr="008B5558">
              <w:rPr>
                <w:sz w:val="20"/>
                <w:szCs w:val="20"/>
              </w:rPr>
              <w:t>Ribat</w:t>
            </w:r>
            <w:proofErr w:type="spellEnd"/>
            <w:r w:rsidRPr="008B5558">
              <w:rPr>
                <w:sz w:val="20"/>
                <w:szCs w:val="20"/>
              </w:rPr>
              <w:t xml:space="preserve">, Tekke, </w:t>
            </w:r>
            <w:proofErr w:type="spellStart"/>
            <w:r w:rsidRPr="008B5558">
              <w:rPr>
                <w:sz w:val="20"/>
                <w:szCs w:val="20"/>
              </w:rPr>
              <w:t>hangah</w:t>
            </w:r>
            <w:proofErr w:type="spellEnd"/>
            <w:r w:rsidRPr="008B5558">
              <w:rPr>
                <w:sz w:val="20"/>
                <w:szCs w:val="20"/>
              </w:rPr>
              <w:t xml:space="preserve">, </w:t>
            </w:r>
            <w:proofErr w:type="spellStart"/>
            <w:r w:rsidRPr="008B5558">
              <w:rPr>
                <w:sz w:val="20"/>
                <w:szCs w:val="20"/>
              </w:rPr>
              <w:t>Asitane</w:t>
            </w:r>
            <w:proofErr w:type="spellEnd"/>
            <w:r w:rsidRPr="008B5558">
              <w:rPr>
                <w:sz w:val="20"/>
                <w:szCs w:val="20"/>
              </w:rPr>
              <w:t>, Zaviye)</w:t>
            </w:r>
          </w:p>
          <w:p w14:paraId="2E1CB5A0" w14:textId="0267A34F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  <w:proofErr w:type="spellStart"/>
            <w:r w:rsidRPr="008B5558">
              <w:rPr>
                <w:sz w:val="20"/>
                <w:szCs w:val="20"/>
              </w:rPr>
              <w:t>Seyru</w:t>
            </w:r>
            <w:proofErr w:type="spellEnd"/>
            <w:r w:rsidRPr="008B5558">
              <w:rPr>
                <w:sz w:val="20"/>
                <w:szCs w:val="20"/>
              </w:rPr>
              <w:t xml:space="preserve"> </w:t>
            </w:r>
            <w:proofErr w:type="spellStart"/>
            <w:r w:rsidRPr="008B5558">
              <w:rPr>
                <w:sz w:val="20"/>
                <w:szCs w:val="20"/>
              </w:rPr>
              <w:t>Süluk</w:t>
            </w:r>
            <w:proofErr w:type="spellEnd"/>
            <w:r w:rsidRPr="008B5558">
              <w:rPr>
                <w:sz w:val="20"/>
                <w:szCs w:val="20"/>
              </w:rPr>
              <w:t xml:space="preserve"> kavramları (Şeyh, </w:t>
            </w:r>
            <w:proofErr w:type="spellStart"/>
            <w:r w:rsidRPr="008B5558">
              <w:rPr>
                <w:sz w:val="20"/>
                <w:szCs w:val="20"/>
              </w:rPr>
              <w:t>mürşid</w:t>
            </w:r>
            <w:proofErr w:type="spellEnd"/>
            <w:r w:rsidRPr="008B5558">
              <w:rPr>
                <w:sz w:val="20"/>
                <w:szCs w:val="20"/>
              </w:rPr>
              <w:t xml:space="preserve">, </w:t>
            </w:r>
            <w:proofErr w:type="spellStart"/>
            <w:r w:rsidRPr="008B5558">
              <w:rPr>
                <w:sz w:val="20"/>
                <w:szCs w:val="20"/>
              </w:rPr>
              <w:t>mürid</w:t>
            </w:r>
            <w:proofErr w:type="spellEnd"/>
            <w:r w:rsidRPr="008B5558">
              <w:rPr>
                <w:sz w:val="20"/>
                <w:szCs w:val="20"/>
              </w:rPr>
              <w:t xml:space="preserve">, mücahede, riyazet, salik, </w:t>
            </w:r>
            <w:proofErr w:type="spellStart"/>
            <w:r w:rsidRPr="008B5558">
              <w:rPr>
                <w:sz w:val="20"/>
                <w:szCs w:val="20"/>
              </w:rPr>
              <w:t>intisab</w:t>
            </w:r>
            <w:proofErr w:type="spellEnd"/>
            <w:r w:rsidRPr="008B5558">
              <w:rPr>
                <w:sz w:val="20"/>
                <w:szCs w:val="20"/>
              </w:rPr>
              <w:t xml:space="preserve">, </w:t>
            </w:r>
            <w:proofErr w:type="spellStart"/>
            <w:r w:rsidRPr="008B5558">
              <w:rPr>
                <w:sz w:val="20"/>
                <w:szCs w:val="20"/>
              </w:rPr>
              <w:t>beyat</w:t>
            </w:r>
            <w:proofErr w:type="spellEnd"/>
            <w:r w:rsidRPr="008B5558">
              <w:rPr>
                <w:sz w:val="20"/>
                <w:szCs w:val="20"/>
              </w:rPr>
              <w:t>, halvet)</w:t>
            </w:r>
          </w:p>
        </w:tc>
        <w:tc>
          <w:tcPr>
            <w:tcW w:w="814" w:type="pct"/>
            <w:gridSpan w:val="2"/>
            <w:vAlign w:val="center"/>
          </w:tcPr>
          <w:p w14:paraId="1E707C51" w14:textId="38B5D7BB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Tasavvufun kurumları ve </w:t>
            </w:r>
            <w:proofErr w:type="spellStart"/>
            <w:r w:rsidRPr="008B5558">
              <w:rPr>
                <w:sz w:val="20"/>
                <w:szCs w:val="20"/>
              </w:rPr>
              <w:t>seyru</w:t>
            </w:r>
            <w:proofErr w:type="spellEnd"/>
            <w:r w:rsidRPr="008B5558">
              <w:rPr>
                <w:sz w:val="20"/>
                <w:szCs w:val="20"/>
              </w:rPr>
              <w:t xml:space="preserve"> suluk kavramları hakkında bilgi sahibi olmak</w:t>
            </w:r>
          </w:p>
        </w:tc>
        <w:tc>
          <w:tcPr>
            <w:tcW w:w="839" w:type="pct"/>
            <w:gridSpan w:val="2"/>
            <w:vAlign w:val="center"/>
          </w:tcPr>
          <w:p w14:paraId="5C5DE3F3" w14:textId="2D785BEF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1" w:type="pct"/>
            <w:gridSpan w:val="4"/>
            <w:vAlign w:val="center"/>
          </w:tcPr>
          <w:p w14:paraId="18FEC7C8" w14:textId="1E462EDE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014309B8" w14:textId="5DBC5CEF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03D884F4" w14:textId="7DB6884F" w:rsidR="00425E3E" w:rsidRPr="008B5558" w:rsidRDefault="00425E3E" w:rsidP="00425E3E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Yılmaz, Tasavvuf ve Tarikatlar, 269,185.</w:t>
            </w:r>
          </w:p>
        </w:tc>
      </w:tr>
      <w:tr w:rsidR="00425E3E" w:rsidRPr="008B5558" w14:paraId="03C0E81B" w14:textId="77777777" w:rsidTr="00EB4632">
        <w:trPr>
          <w:cantSplit/>
          <w:trHeight w:val="397"/>
        </w:trPr>
        <w:tc>
          <w:tcPr>
            <w:tcW w:w="231" w:type="pct"/>
            <w:vMerge/>
            <w:shd w:val="clear" w:color="auto" w:fill="56D6D3"/>
            <w:vAlign w:val="center"/>
          </w:tcPr>
          <w:p w14:paraId="28825D0D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C38711C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  <w:vAlign w:val="center"/>
          </w:tcPr>
          <w:p w14:paraId="0C5815E8" w14:textId="51DC184A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Tasavvufi kurumların</w:t>
            </w:r>
            <w:r w:rsidR="00325D84" w:rsidRPr="008B5558">
              <w:rPr>
                <w:sz w:val="20"/>
                <w:szCs w:val="20"/>
              </w:rPr>
              <w:t xml:space="preserve"> adlarından hareketle icra ettikleri hizmetleri tespit edebilmek.</w:t>
            </w:r>
          </w:p>
        </w:tc>
        <w:tc>
          <w:tcPr>
            <w:tcW w:w="839" w:type="pct"/>
            <w:gridSpan w:val="2"/>
            <w:vAlign w:val="center"/>
          </w:tcPr>
          <w:p w14:paraId="2A4D0F21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4"/>
            <w:vAlign w:val="center"/>
          </w:tcPr>
          <w:p w14:paraId="694A3CC4" w14:textId="7D6BA68E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3" w:type="pct"/>
            <w:vAlign w:val="center"/>
          </w:tcPr>
          <w:p w14:paraId="600A103E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7D1E055E" w14:textId="77777777" w:rsidR="00425E3E" w:rsidRPr="008B5558" w:rsidRDefault="00425E3E" w:rsidP="00425E3E">
            <w:pPr>
              <w:pStyle w:val="ListeParagraf"/>
              <w:numPr>
                <w:ilvl w:val="0"/>
                <w:numId w:val="9"/>
              </w:numPr>
              <w:ind w:left="307"/>
              <w:jc w:val="both"/>
              <w:rPr>
                <w:sz w:val="20"/>
                <w:szCs w:val="20"/>
              </w:rPr>
            </w:pPr>
          </w:p>
        </w:tc>
      </w:tr>
      <w:tr w:rsidR="00425E3E" w:rsidRPr="008B5558" w14:paraId="7710CD5F" w14:textId="77777777" w:rsidTr="00EB4632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09FD9E2D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1A9E349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  <w:vAlign w:val="center"/>
          </w:tcPr>
          <w:p w14:paraId="4D815789" w14:textId="6B89AF7A" w:rsidR="00425E3E" w:rsidRPr="008B5558" w:rsidRDefault="00325D84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Tarikatlarla diğer eğitim kurumları arasındaki farkları ortaya koyabilmek.</w:t>
            </w:r>
          </w:p>
        </w:tc>
        <w:tc>
          <w:tcPr>
            <w:tcW w:w="839" w:type="pct"/>
            <w:gridSpan w:val="2"/>
            <w:vAlign w:val="center"/>
          </w:tcPr>
          <w:p w14:paraId="760811CF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4"/>
            <w:vAlign w:val="center"/>
          </w:tcPr>
          <w:p w14:paraId="2EA039BF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53D41E7D" w14:textId="25E18CE9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0BA293E7" w14:textId="77777777" w:rsidR="00425E3E" w:rsidRPr="008B5558" w:rsidRDefault="00425E3E" w:rsidP="00425E3E">
            <w:pPr>
              <w:pStyle w:val="ListeParagraf"/>
              <w:numPr>
                <w:ilvl w:val="0"/>
                <w:numId w:val="9"/>
              </w:numPr>
              <w:ind w:left="307"/>
              <w:jc w:val="both"/>
              <w:rPr>
                <w:sz w:val="20"/>
                <w:szCs w:val="20"/>
              </w:rPr>
            </w:pPr>
          </w:p>
        </w:tc>
      </w:tr>
      <w:tr w:rsidR="00425E3E" w:rsidRPr="008B5558" w14:paraId="426254F4" w14:textId="77777777" w:rsidTr="00325D84">
        <w:trPr>
          <w:cantSplit/>
          <w:trHeight w:val="392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5376B6B6" w14:textId="29AC7D89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0C4C3618" w14:textId="37A20D8B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Tasavvufta makam-hal (tasavvufi kavramlar)</w:t>
            </w:r>
          </w:p>
        </w:tc>
        <w:tc>
          <w:tcPr>
            <w:tcW w:w="814" w:type="pct"/>
            <w:gridSpan w:val="2"/>
            <w:vAlign w:val="center"/>
          </w:tcPr>
          <w:p w14:paraId="62C3DF41" w14:textId="174C7A39" w:rsidR="00425E3E" w:rsidRPr="008B5558" w:rsidRDefault="00325D84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Tasavvuftaki hal ve makamlar hakkında bilgi sahibi olmak</w:t>
            </w:r>
          </w:p>
        </w:tc>
        <w:tc>
          <w:tcPr>
            <w:tcW w:w="839" w:type="pct"/>
            <w:gridSpan w:val="2"/>
            <w:vAlign w:val="center"/>
          </w:tcPr>
          <w:p w14:paraId="0F58A4B9" w14:textId="58E7977E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1" w:type="pct"/>
            <w:gridSpan w:val="4"/>
            <w:vAlign w:val="center"/>
          </w:tcPr>
          <w:p w14:paraId="56B3F418" w14:textId="1C9B907C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50A820F9" w14:textId="47763351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5D05CBA5" w14:textId="715C2B3B" w:rsidR="00425E3E" w:rsidRPr="008B5558" w:rsidRDefault="00425E3E" w:rsidP="00425E3E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Yılmaz, Tasavvuf ve Tarikatlar, 158-179.</w:t>
            </w:r>
          </w:p>
        </w:tc>
      </w:tr>
      <w:tr w:rsidR="00425E3E" w:rsidRPr="008B5558" w14:paraId="65C79C57" w14:textId="77777777" w:rsidTr="00EB4632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5161F094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355732BC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  <w:vAlign w:val="center"/>
          </w:tcPr>
          <w:p w14:paraId="6D422F62" w14:textId="3B758544" w:rsidR="00425E3E" w:rsidRPr="008B5558" w:rsidRDefault="00325D84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Hal ve duygu arasındaki ayrımı yapabilmek.</w:t>
            </w:r>
          </w:p>
        </w:tc>
        <w:tc>
          <w:tcPr>
            <w:tcW w:w="839" w:type="pct"/>
            <w:gridSpan w:val="2"/>
            <w:vAlign w:val="center"/>
          </w:tcPr>
          <w:p w14:paraId="1F20C1AF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4"/>
            <w:vAlign w:val="center"/>
          </w:tcPr>
          <w:p w14:paraId="46B30C73" w14:textId="47AB963D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3" w:type="pct"/>
            <w:vAlign w:val="center"/>
          </w:tcPr>
          <w:p w14:paraId="5DF16241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10534696" w14:textId="77777777" w:rsidR="00425E3E" w:rsidRPr="008B5558" w:rsidRDefault="00425E3E" w:rsidP="00425E3E">
            <w:pPr>
              <w:pStyle w:val="ListeParagraf"/>
              <w:numPr>
                <w:ilvl w:val="0"/>
                <w:numId w:val="9"/>
              </w:numPr>
              <w:ind w:left="307"/>
              <w:jc w:val="both"/>
              <w:rPr>
                <w:sz w:val="20"/>
                <w:szCs w:val="20"/>
              </w:rPr>
            </w:pPr>
          </w:p>
        </w:tc>
      </w:tr>
      <w:tr w:rsidR="00425E3E" w:rsidRPr="008B5558" w14:paraId="0E9582A8" w14:textId="77777777" w:rsidTr="00EB4632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3B0E2C4E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9C66F06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  <w:vAlign w:val="center"/>
          </w:tcPr>
          <w:p w14:paraId="3C9E05FB" w14:textId="44799454" w:rsidR="00425E3E" w:rsidRPr="008B5558" w:rsidRDefault="00325D84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Tasavvuftaki makamları eğitim basamakları şeklinde değerlendirebilmek.</w:t>
            </w:r>
          </w:p>
        </w:tc>
        <w:tc>
          <w:tcPr>
            <w:tcW w:w="839" w:type="pct"/>
            <w:gridSpan w:val="2"/>
            <w:vAlign w:val="center"/>
          </w:tcPr>
          <w:p w14:paraId="15584EFE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4"/>
            <w:vAlign w:val="center"/>
          </w:tcPr>
          <w:p w14:paraId="77DB33D2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2F5FFF6B" w14:textId="1CAF775B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10D676BA" w14:textId="77777777" w:rsidR="00425E3E" w:rsidRPr="008B5558" w:rsidRDefault="00425E3E" w:rsidP="00425E3E">
            <w:pPr>
              <w:pStyle w:val="ListeParagraf"/>
              <w:numPr>
                <w:ilvl w:val="0"/>
                <w:numId w:val="9"/>
              </w:numPr>
              <w:ind w:left="307"/>
              <w:jc w:val="both"/>
              <w:rPr>
                <w:sz w:val="20"/>
                <w:szCs w:val="20"/>
              </w:rPr>
            </w:pPr>
          </w:p>
        </w:tc>
      </w:tr>
      <w:tr w:rsidR="00425E3E" w:rsidRPr="008B5558" w14:paraId="7A2B080D" w14:textId="77777777" w:rsidTr="00EB4632">
        <w:trPr>
          <w:cantSplit/>
          <w:trHeight w:val="284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6C375F99" w14:textId="1FD250F4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235B707D" w14:textId="6DF4DD5B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Anadolu’daki fütüvvet esaslı teşkilatlar: Abdallar, Gaziler, Ahiler, Bacılar.</w:t>
            </w:r>
          </w:p>
        </w:tc>
        <w:tc>
          <w:tcPr>
            <w:tcW w:w="814" w:type="pct"/>
            <w:gridSpan w:val="2"/>
          </w:tcPr>
          <w:p w14:paraId="05F7214A" w14:textId="4A68737B" w:rsidR="00425E3E" w:rsidRPr="008B5558" w:rsidRDefault="00325D84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Fütüvvet kavramı ve kavramın tarihi gelişimini bilmek.</w:t>
            </w:r>
          </w:p>
        </w:tc>
        <w:tc>
          <w:tcPr>
            <w:tcW w:w="839" w:type="pct"/>
            <w:gridSpan w:val="2"/>
            <w:vAlign w:val="center"/>
          </w:tcPr>
          <w:p w14:paraId="74C4B7FF" w14:textId="1282A5B1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1" w:type="pct"/>
            <w:gridSpan w:val="4"/>
            <w:vAlign w:val="center"/>
          </w:tcPr>
          <w:p w14:paraId="39D3A09B" w14:textId="44AE3810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06C5349A" w14:textId="44EFF59C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567FA6B3" w14:textId="2088CE74" w:rsidR="00425E3E" w:rsidRPr="008B5558" w:rsidRDefault="00425E3E" w:rsidP="00425E3E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Yılmaz, Tasavvuf ve Tarikatlar, 277.</w:t>
            </w:r>
          </w:p>
        </w:tc>
      </w:tr>
      <w:tr w:rsidR="00425E3E" w:rsidRPr="008B5558" w14:paraId="55F356EB" w14:textId="77777777" w:rsidTr="00EB4632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5FE0D18F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4ED43816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3E78755D" w14:textId="2AA11B99" w:rsidR="00425E3E" w:rsidRPr="008B5558" w:rsidRDefault="00325D84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Ahi teşkilatının Anadolu sosyal hayatına ve din yaşantısına olan katkısını kavramak.</w:t>
            </w:r>
          </w:p>
        </w:tc>
        <w:tc>
          <w:tcPr>
            <w:tcW w:w="839" w:type="pct"/>
            <w:gridSpan w:val="2"/>
            <w:vAlign w:val="center"/>
          </w:tcPr>
          <w:p w14:paraId="2E3B54AA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4"/>
            <w:vAlign w:val="center"/>
          </w:tcPr>
          <w:p w14:paraId="352BDC78" w14:textId="391B43A7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3" w:type="pct"/>
            <w:vAlign w:val="center"/>
          </w:tcPr>
          <w:p w14:paraId="6EB5B1D8" w14:textId="08672886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4B74ABE5" w14:textId="77777777" w:rsidR="00425E3E" w:rsidRPr="008B5558" w:rsidRDefault="00425E3E" w:rsidP="00425E3E">
            <w:pPr>
              <w:pStyle w:val="ListeParagraf"/>
              <w:numPr>
                <w:ilvl w:val="0"/>
                <w:numId w:val="9"/>
              </w:numPr>
              <w:ind w:left="307"/>
              <w:jc w:val="both"/>
              <w:rPr>
                <w:sz w:val="20"/>
                <w:szCs w:val="20"/>
              </w:rPr>
            </w:pPr>
          </w:p>
        </w:tc>
      </w:tr>
      <w:tr w:rsidR="00325D84" w:rsidRPr="008B5558" w14:paraId="24BC92F6" w14:textId="77777777" w:rsidTr="002A45E4">
        <w:trPr>
          <w:cantSplit/>
          <w:trHeight w:val="1610"/>
        </w:trPr>
        <w:tc>
          <w:tcPr>
            <w:tcW w:w="231" w:type="pct"/>
            <w:vMerge/>
            <w:shd w:val="clear" w:color="auto" w:fill="56D6D3"/>
            <w:vAlign w:val="center"/>
          </w:tcPr>
          <w:p w14:paraId="735A5055" w14:textId="77777777" w:rsidR="00325D84" w:rsidRPr="008B5558" w:rsidRDefault="00325D84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AC8BA59" w14:textId="77777777" w:rsidR="00325D84" w:rsidRPr="008B5558" w:rsidRDefault="00325D84" w:rsidP="00425E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  <w:vAlign w:val="center"/>
          </w:tcPr>
          <w:p w14:paraId="31A1D0B5" w14:textId="7E8F79F2" w:rsidR="00325D84" w:rsidRPr="008B5558" w:rsidRDefault="00325D84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Fütüvvet anlayışının Anadolu tasavvuf düşüncesi üzerindeki etkilerini tespit edebilmek.</w:t>
            </w:r>
          </w:p>
        </w:tc>
        <w:tc>
          <w:tcPr>
            <w:tcW w:w="839" w:type="pct"/>
            <w:gridSpan w:val="2"/>
            <w:vAlign w:val="center"/>
          </w:tcPr>
          <w:p w14:paraId="27D08AA5" w14:textId="77777777" w:rsidR="00325D84" w:rsidRPr="008B5558" w:rsidRDefault="00325D84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4"/>
            <w:vAlign w:val="center"/>
          </w:tcPr>
          <w:p w14:paraId="06639C15" w14:textId="77777777" w:rsidR="00325D84" w:rsidRPr="008B5558" w:rsidRDefault="00325D84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366797B0" w14:textId="65FF3B07" w:rsidR="00325D84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3F330E68" w14:textId="77777777" w:rsidR="00325D84" w:rsidRPr="008B5558" w:rsidRDefault="00325D84" w:rsidP="00425E3E">
            <w:pPr>
              <w:pStyle w:val="ListeParagraf"/>
              <w:numPr>
                <w:ilvl w:val="0"/>
                <w:numId w:val="9"/>
              </w:numPr>
              <w:ind w:left="307"/>
              <w:jc w:val="both"/>
              <w:rPr>
                <w:sz w:val="20"/>
                <w:szCs w:val="20"/>
              </w:rPr>
            </w:pPr>
          </w:p>
        </w:tc>
      </w:tr>
      <w:tr w:rsidR="00425E3E" w:rsidRPr="008B5558" w14:paraId="244C1790" w14:textId="77777777" w:rsidTr="00EB4632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3986D95" w14:textId="2CCF1B71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lastRenderedPageBreak/>
              <w:t>13.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39B0F340" w14:textId="1D3314FF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Tasavvufta Vahdet-i </w:t>
            </w:r>
            <w:proofErr w:type="spellStart"/>
            <w:r w:rsidRPr="008B5558">
              <w:rPr>
                <w:sz w:val="20"/>
                <w:szCs w:val="20"/>
              </w:rPr>
              <w:t>Vücud</w:t>
            </w:r>
            <w:proofErr w:type="spellEnd"/>
            <w:r w:rsidRPr="008B5558">
              <w:rPr>
                <w:sz w:val="20"/>
                <w:szCs w:val="20"/>
              </w:rPr>
              <w:t xml:space="preserve"> düşüncesi. Panteizm ile farkı.</w:t>
            </w:r>
          </w:p>
        </w:tc>
        <w:tc>
          <w:tcPr>
            <w:tcW w:w="814" w:type="pct"/>
            <w:gridSpan w:val="2"/>
          </w:tcPr>
          <w:p w14:paraId="5470BD7C" w14:textId="46594E75" w:rsidR="00425E3E" w:rsidRPr="008B5558" w:rsidRDefault="002F76A2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Vahdet-i </w:t>
            </w:r>
            <w:proofErr w:type="spellStart"/>
            <w:r w:rsidRPr="008B5558">
              <w:rPr>
                <w:sz w:val="20"/>
                <w:szCs w:val="20"/>
              </w:rPr>
              <w:t>Vücud</w:t>
            </w:r>
            <w:proofErr w:type="spellEnd"/>
            <w:r w:rsidRPr="008B5558">
              <w:rPr>
                <w:sz w:val="20"/>
                <w:szCs w:val="20"/>
              </w:rPr>
              <w:t xml:space="preserve"> düşüncesini ve Panteizmi bilmek.</w:t>
            </w:r>
          </w:p>
        </w:tc>
        <w:tc>
          <w:tcPr>
            <w:tcW w:w="839" w:type="pct"/>
            <w:gridSpan w:val="2"/>
            <w:vAlign w:val="center"/>
          </w:tcPr>
          <w:p w14:paraId="042212B8" w14:textId="0B8861D3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1" w:type="pct"/>
            <w:gridSpan w:val="4"/>
            <w:vAlign w:val="center"/>
          </w:tcPr>
          <w:p w14:paraId="2A34DA10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489E5AA6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7E086D0A" w14:textId="05BE61D4" w:rsidR="00425E3E" w:rsidRPr="008B5558" w:rsidRDefault="00425E3E" w:rsidP="00425E3E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Yılmaz, Tasavvuf ve Tarikatlar,285.</w:t>
            </w:r>
          </w:p>
        </w:tc>
      </w:tr>
      <w:tr w:rsidR="00425E3E" w:rsidRPr="008B5558" w14:paraId="7B350A4A" w14:textId="77777777" w:rsidTr="00EB4632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1630BDC4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6ECC27F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23EE681E" w14:textId="43E98E9B" w:rsidR="00425E3E" w:rsidRPr="008B5558" w:rsidRDefault="002F76A2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Vahdet-i </w:t>
            </w:r>
            <w:proofErr w:type="spellStart"/>
            <w:proofErr w:type="gramStart"/>
            <w:r w:rsidRPr="008B5558">
              <w:rPr>
                <w:sz w:val="20"/>
                <w:szCs w:val="20"/>
              </w:rPr>
              <w:t>Vücud</w:t>
            </w:r>
            <w:proofErr w:type="spellEnd"/>
            <w:r w:rsidRPr="008B5558">
              <w:rPr>
                <w:sz w:val="20"/>
                <w:szCs w:val="20"/>
              </w:rPr>
              <w:t xml:space="preserve">  ve</w:t>
            </w:r>
            <w:proofErr w:type="gramEnd"/>
            <w:r w:rsidRPr="008B5558">
              <w:rPr>
                <w:sz w:val="20"/>
                <w:szCs w:val="20"/>
              </w:rPr>
              <w:t xml:space="preserve"> Panteizm farkını ortaya koyabilmek.</w:t>
            </w:r>
          </w:p>
        </w:tc>
        <w:tc>
          <w:tcPr>
            <w:tcW w:w="839" w:type="pct"/>
            <w:gridSpan w:val="2"/>
            <w:vAlign w:val="center"/>
          </w:tcPr>
          <w:p w14:paraId="0C1D028B" w14:textId="004769B2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4"/>
            <w:vAlign w:val="center"/>
          </w:tcPr>
          <w:p w14:paraId="4FF75873" w14:textId="0A1D8CCF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3" w:type="pct"/>
            <w:vAlign w:val="center"/>
          </w:tcPr>
          <w:p w14:paraId="5F091854" w14:textId="1A073B9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7AF74593" w14:textId="77777777" w:rsidR="00425E3E" w:rsidRPr="008B5558" w:rsidRDefault="00425E3E" w:rsidP="00425E3E">
            <w:pPr>
              <w:pStyle w:val="ListeParagraf"/>
              <w:numPr>
                <w:ilvl w:val="0"/>
                <w:numId w:val="9"/>
              </w:numPr>
              <w:ind w:left="307"/>
              <w:jc w:val="both"/>
              <w:rPr>
                <w:sz w:val="20"/>
                <w:szCs w:val="20"/>
              </w:rPr>
            </w:pPr>
          </w:p>
        </w:tc>
      </w:tr>
      <w:tr w:rsidR="00325D84" w:rsidRPr="008B5558" w14:paraId="57DD328B" w14:textId="77777777" w:rsidTr="00002410">
        <w:trPr>
          <w:cantSplit/>
          <w:trHeight w:val="586"/>
        </w:trPr>
        <w:tc>
          <w:tcPr>
            <w:tcW w:w="231" w:type="pct"/>
            <w:vMerge/>
            <w:shd w:val="clear" w:color="auto" w:fill="56D6D3"/>
            <w:vAlign w:val="center"/>
          </w:tcPr>
          <w:p w14:paraId="3CD8BCAF" w14:textId="77777777" w:rsidR="00325D84" w:rsidRPr="008B5558" w:rsidRDefault="00325D84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1CB4C88" w14:textId="77777777" w:rsidR="00325D84" w:rsidRPr="008B5558" w:rsidRDefault="00325D84" w:rsidP="00425E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  <w:vAlign w:val="center"/>
          </w:tcPr>
          <w:p w14:paraId="4F43D7C5" w14:textId="176B64C4" w:rsidR="00325D84" w:rsidRPr="008B5558" w:rsidRDefault="002F76A2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Vahdet-i </w:t>
            </w:r>
            <w:proofErr w:type="spellStart"/>
            <w:proofErr w:type="gramStart"/>
            <w:r w:rsidRPr="008B5558">
              <w:rPr>
                <w:sz w:val="20"/>
                <w:szCs w:val="20"/>
              </w:rPr>
              <w:t>Vücud</w:t>
            </w:r>
            <w:proofErr w:type="spellEnd"/>
            <w:r w:rsidRPr="008B5558">
              <w:rPr>
                <w:sz w:val="20"/>
                <w:szCs w:val="20"/>
              </w:rPr>
              <w:t xml:space="preserve">  ve</w:t>
            </w:r>
            <w:proofErr w:type="gramEnd"/>
            <w:r w:rsidRPr="008B5558">
              <w:rPr>
                <w:sz w:val="20"/>
                <w:szCs w:val="20"/>
              </w:rPr>
              <w:t xml:space="preserve"> Panteizmin karıştırılma sebeplerini sıralayabilmek.</w:t>
            </w:r>
          </w:p>
        </w:tc>
        <w:tc>
          <w:tcPr>
            <w:tcW w:w="839" w:type="pct"/>
            <w:gridSpan w:val="2"/>
            <w:vAlign w:val="center"/>
          </w:tcPr>
          <w:p w14:paraId="78B97CA6" w14:textId="77777777" w:rsidR="00325D84" w:rsidRPr="008B5558" w:rsidRDefault="00325D84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4"/>
            <w:vAlign w:val="center"/>
          </w:tcPr>
          <w:p w14:paraId="7EEFF592" w14:textId="77777777" w:rsidR="00325D84" w:rsidRPr="008B5558" w:rsidRDefault="00325D84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56ACD940" w14:textId="2AAF9AAC" w:rsidR="00325D84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401745CA" w14:textId="77777777" w:rsidR="00325D84" w:rsidRPr="008B5558" w:rsidRDefault="00325D84" w:rsidP="00425E3E">
            <w:pPr>
              <w:pStyle w:val="ListeParagraf"/>
              <w:numPr>
                <w:ilvl w:val="0"/>
                <w:numId w:val="9"/>
              </w:numPr>
              <w:ind w:left="307"/>
              <w:jc w:val="both"/>
              <w:rPr>
                <w:sz w:val="20"/>
                <w:szCs w:val="20"/>
              </w:rPr>
            </w:pPr>
          </w:p>
        </w:tc>
      </w:tr>
      <w:tr w:rsidR="00425E3E" w:rsidRPr="008B5558" w14:paraId="701730EF" w14:textId="77777777" w:rsidTr="00EB4632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B31F47A" w14:textId="2EBF7ED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467CEF4B" w14:textId="4465E67D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Tasavvufta Zikir ve çeşitleri. </w:t>
            </w:r>
            <w:proofErr w:type="spellStart"/>
            <w:r w:rsidRPr="008B5558">
              <w:rPr>
                <w:sz w:val="20"/>
                <w:szCs w:val="20"/>
              </w:rPr>
              <w:t>Evrad</w:t>
            </w:r>
            <w:proofErr w:type="spellEnd"/>
            <w:r w:rsidRPr="008B5558">
              <w:rPr>
                <w:sz w:val="20"/>
                <w:szCs w:val="20"/>
              </w:rPr>
              <w:t xml:space="preserve">, </w:t>
            </w:r>
            <w:proofErr w:type="spellStart"/>
            <w:r w:rsidRPr="008B5558">
              <w:rPr>
                <w:sz w:val="20"/>
                <w:szCs w:val="20"/>
              </w:rPr>
              <w:t>hizb</w:t>
            </w:r>
            <w:proofErr w:type="spellEnd"/>
            <w:r w:rsidRPr="008B5558">
              <w:rPr>
                <w:sz w:val="20"/>
                <w:szCs w:val="20"/>
              </w:rPr>
              <w:t xml:space="preserve">, Sema, Devran, Hatmi </w:t>
            </w:r>
            <w:proofErr w:type="spellStart"/>
            <w:r w:rsidRPr="008B5558">
              <w:rPr>
                <w:sz w:val="20"/>
                <w:szCs w:val="20"/>
              </w:rPr>
              <w:t>hacegan</w:t>
            </w:r>
            <w:proofErr w:type="spellEnd"/>
            <w:r w:rsidRPr="008B5558">
              <w:rPr>
                <w:sz w:val="20"/>
                <w:szCs w:val="20"/>
              </w:rPr>
              <w:t xml:space="preserve">, </w:t>
            </w:r>
          </w:p>
        </w:tc>
        <w:tc>
          <w:tcPr>
            <w:tcW w:w="814" w:type="pct"/>
            <w:gridSpan w:val="2"/>
          </w:tcPr>
          <w:p w14:paraId="41F4FD91" w14:textId="1053B8D7" w:rsidR="00425E3E" w:rsidRPr="008B5558" w:rsidRDefault="002F76A2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Tasavvufta Zikir ve çeşitlerini bilmek.</w:t>
            </w:r>
          </w:p>
        </w:tc>
        <w:tc>
          <w:tcPr>
            <w:tcW w:w="839" w:type="pct"/>
            <w:gridSpan w:val="2"/>
            <w:vAlign w:val="center"/>
          </w:tcPr>
          <w:p w14:paraId="6EB07E09" w14:textId="2DCD782D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1" w:type="pct"/>
            <w:gridSpan w:val="4"/>
            <w:vAlign w:val="center"/>
          </w:tcPr>
          <w:p w14:paraId="03E021B9" w14:textId="5CC9C0DC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487A72D3" w14:textId="5A251CAB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1C93E079" w14:textId="4385E377" w:rsidR="00425E3E" w:rsidRPr="008B5558" w:rsidRDefault="00425E3E" w:rsidP="00425E3E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Yılmaz, Tasavvuf ve Tarikatlar, 274.</w:t>
            </w:r>
          </w:p>
        </w:tc>
      </w:tr>
      <w:tr w:rsidR="00425E3E" w:rsidRPr="008B5558" w14:paraId="46B3ABAC" w14:textId="77777777" w:rsidTr="00EB4632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44BD3CC1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AD0A2BD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20FFF258" w14:textId="11985C7D" w:rsidR="00425E3E" w:rsidRPr="008B5558" w:rsidRDefault="002F76A2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Tarikatların zikir uygulamalarındaki farkı ortaya koyabilmek.</w:t>
            </w:r>
          </w:p>
        </w:tc>
        <w:tc>
          <w:tcPr>
            <w:tcW w:w="839" w:type="pct"/>
            <w:gridSpan w:val="2"/>
            <w:vAlign w:val="center"/>
          </w:tcPr>
          <w:p w14:paraId="1600F0F7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4"/>
            <w:vAlign w:val="center"/>
          </w:tcPr>
          <w:p w14:paraId="3D28E2C9" w14:textId="3E8818F6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3" w:type="pct"/>
            <w:vAlign w:val="center"/>
          </w:tcPr>
          <w:p w14:paraId="6491158E" w14:textId="0D1A10C5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2CF4CEF1" w14:textId="77777777" w:rsidR="00425E3E" w:rsidRPr="008B5558" w:rsidRDefault="00425E3E" w:rsidP="00425E3E">
            <w:pPr>
              <w:pStyle w:val="ListeParagraf"/>
              <w:numPr>
                <w:ilvl w:val="0"/>
                <w:numId w:val="9"/>
              </w:numPr>
              <w:ind w:left="307"/>
              <w:jc w:val="both"/>
              <w:rPr>
                <w:sz w:val="20"/>
                <w:szCs w:val="20"/>
              </w:rPr>
            </w:pPr>
          </w:p>
        </w:tc>
      </w:tr>
      <w:tr w:rsidR="00325D84" w:rsidRPr="008B5558" w14:paraId="19EA7992" w14:textId="77777777" w:rsidTr="006E7531">
        <w:trPr>
          <w:cantSplit/>
          <w:trHeight w:val="586"/>
        </w:trPr>
        <w:tc>
          <w:tcPr>
            <w:tcW w:w="231" w:type="pct"/>
            <w:vMerge/>
            <w:shd w:val="clear" w:color="auto" w:fill="56D6D3"/>
            <w:vAlign w:val="center"/>
          </w:tcPr>
          <w:p w14:paraId="75CDC132" w14:textId="77777777" w:rsidR="00325D84" w:rsidRPr="008B5558" w:rsidRDefault="00325D84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1798197" w14:textId="77777777" w:rsidR="00325D84" w:rsidRPr="008B5558" w:rsidRDefault="00325D84" w:rsidP="00425E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  <w:vAlign w:val="center"/>
          </w:tcPr>
          <w:p w14:paraId="5D6D6362" w14:textId="392602AD" w:rsidR="00325D84" w:rsidRPr="008B5558" w:rsidRDefault="002F76A2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Tarikatların verdikleri eğitimde zikrin ne denli önemli olduğunu kavramak.</w:t>
            </w:r>
          </w:p>
        </w:tc>
        <w:tc>
          <w:tcPr>
            <w:tcW w:w="839" w:type="pct"/>
            <w:gridSpan w:val="2"/>
            <w:vAlign w:val="center"/>
          </w:tcPr>
          <w:p w14:paraId="488A853C" w14:textId="77777777" w:rsidR="00325D84" w:rsidRPr="008B5558" w:rsidRDefault="00325D84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4"/>
            <w:vAlign w:val="center"/>
          </w:tcPr>
          <w:p w14:paraId="05263873" w14:textId="77777777" w:rsidR="00325D84" w:rsidRPr="008B5558" w:rsidRDefault="00325D84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26504B9A" w14:textId="06325B34" w:rsidR="00325D84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717112C8" w14:textId="77777777" w:rsidR="00325D84" w:rsidRPr="008B5558" w:rsidRDefault="00325D84" w:rsidP="00425E3E">
            <w:pPr>
              <w:pStyle w:val="ListeParagraf"/>
              <w:numPr>
                <w:ilvl w:val="0"/>
                <w:numId w:val="9"/>
              </w:numPr>
              <w:ind w:left="307"/>
              <w:jc w:val="both"/>
              <w:rPr>
                <w:sz w:val="20"/>
                <w:szCs w:val="20"/>
              </w:rPr>
            </w:pPr>
          </w:p>
        </w:tc>
      </w:tr>
      <w:tr w:rsidR="00425E3E" w:rsidRPr="008B5558" w14:paraId="27718F64" w14:textId="77777777" w:rsidTr="00EB4632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35A67AC9" w14:textId="29ACFB3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4EC146D0" w14:textId="7FF67609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Tasavvufta Nefs basamakları.</w:t>
            </w:r>
          </w:p>
        </w:tc>
        <w:tc>
          <w:tcPr>
            <w:tcW w:w="814" w:type="pct"/>
            <w:gridSpan w:val="2"/>
          </w:tcPr>
          <w:p w14:paraId="67C67293" w14:textId="47152E90" w:rsidR="00425E3E" w:rsidRPr="008B5558" w:rsidRDefault="002F76A2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Sufilere göre nefsin tanımını bilmek.</w:t>
            </w:r>
          </w:p>
        </w:tc>
        <w:tc>
          <w:tcPr>
            <w:tcW w:w="839" w:type="pct"/>
            <w:gridSpan w:val="2"/>
            <w:vAlign w:val="center"/>
          </w:tcPr>
          <w:p w14:paraId="43266983" w14:textId="54E19874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1" w:type="pct"/>
            <w:gridSpan w:val="4"/>
            <w:vAlign w:val="center"/>
          </w:tcPr>
          <w:p w14:paraId="33AAA6F3" w14:textId="6D4394B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34D38262" w14:textId="24871529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313DB5BB" w14:textId="6CAD49BA" w:rsidR="00425E3E" w:rsidRPr="008B5558" w:rsidRDefault="00425E3E" w:rsidP="00425E3E">
            <w:pPr>
              <w:pStyle w:val="ListeParagraf"/>
              <w:numPr>
                <w:ilvl w:val="0"/>
                <w:numId w:val="9"/>
              </w:numPr>
              <w:ind w:left="291"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Yılmaz, Tasavvuf ve Tarikatlar, 309.</w:t>
            </w:r>
          </w:p>
        </w:tc>
      </w:tr>
      <w:tr w:rsidR="00425E3E" w:rsidRPr="008B5558" w14:paraId="66CDAFD9" w14:textId="77777777" w:rsidTr="00EB4632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4A96BB9B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13A7FFB4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</w:tcPr>
          <w:p w14:paraId="2F09606D" w14:textId="1433C328" w:rsidR="00425E3E" w:rsidRPr="008B5558" w:rsidRDefault="002F76A2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Nefs basamaklarının ayrımını yapabilmek.</w:t>
            </w:r>
          </w:p>
        </w:tc>
        <w:tc>
          <w:tcPr>
            <w:tcW w:w="839" w:type="pct"/>
            <w:gridSpan w:val="2"/>
            <w:vAlign w:val="center"/>
          </w:tcPr>
          <w:p w14:paraId="15C50CBE" w14:textId="77777777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4"/>
            <w:vAlign w:val="center"/>
          </w:tcPr>
          <w:p w14:paraId="43869204" w14:textId="6DA28DAD" w:rsidR="00425E3E" w:rsidRPr="008B5558" w:rsidRDefault="008B5558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3" w:type="pct"/>
            <w:vAlign w:val="center"/>
          </w:tcPr>
          <w:p w14:paraId="1C9C77C0" w14:textId="79956E1D" w:rsidR="00425E3E" w:rsidRPr="008B5558" w:rsidRDefault="00425E3E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</w:tcPr>
          <w:p w14:paraId="39AAC17D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</w:tc>
      </w:tr>
      <w:tr w:rsidR="00325D84" w:rsidRPr="008B5558" w14:paraId="18D7680E" w14:textId="77777777" w:rsidTr="00172738">
        <w:trPr>
          <w:cantSplit/>
          <w:trHeight w:val="586"/>
        </w:trPr>
        <w:tc>
          <w:tcPr>
            <w:tcW w:w="231" w:type="pct"/>
            <w:vMerge/>
            <w:shd w:val="clear" w:color="auto" w:fill="56D6D3"/>
            <w:vAlign w:val="center"/>
          </w:tcPr>
          <w:p w14:paraId="7BE0170F" w14:textId="77777777" w:rsidR="00325D84" w:rsidRPr="008B5558" w:rsidRDefault="00325D84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5EE1849F" w14:textId="77777777" w:rsidR="00325D84" w:rsidRPr="008B5558" w:rsidRDefault="00325D84" w:rsidP="00425E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2"/>
            <w:vAlign w:val="center"/>
          </w:tcPr>
          <w:p w14:paraId="0CA9B071" w14:textId="1855192D" w:rsidR="00325D84" w:rsidRPr="008B5558" w:rsidRDefault="002F76A2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Tasavvuftaki nefs anlayışını modern psikoloji ile karşılaştırabilmek.</w:t>
            </w:r>
          </w:p>
        </w:tc>
        <w:tc>
          <w:tcPr>
            <w:tcW w:w="839" w:type="pct"/>
            <w:gridSpan w:val="2"/>
            <w:vAlign w:val="center"/>
          </w:tcPr>
          <w:p w14:paraId="64E28902" w14:textId="77777777" w:rsidR="00325D84" w:rsidRPr="008B5558" w:rsidRDefault="00325D84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4"/>
            <w:vAlign w:val="center"/>
          </w:tcPr>
          <w:p w14:paraId="61AF0723" w14:textId="77777777" w:rsidR="00325D84" w:rsidRPr="008B5558" w:rsidRDefault="00325D84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12B1BBC2" w14:textId="04F51988" w:rsidR="00325D84" w:rsidRPr="008B5558" w:rsidRDefault="00D713C1" w:rsidP="00425E3E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</w:tcPr>
          <w:p w14:paraId="477CC67C" w14:textId="77777777" w:rsidR="00325D84" w:rsidRPr="008B5558" w:rsidRDefault="00325D84" w:rsidP="00425E3E">
            <w:pPr>
              <w:jc w:val="both"/>
              <w:rPr>
                <w:sz w:val="20"/>
                <w:szCs w:val="20"/>
              </w:rPr>
            </w:pPr>
          </w:p>
        </w:tc>
      </w:tr>
      <w:tr w:rsidR="00425E3E" w:rsidRPr="008B5558" w14:paraId="4E874421" w14:textId="77777777" w:rsidTr="00EB4632">
        <w:trPr>
          <w:cantSplit/>
          <w:trHeight w:val="751"/>
        </w:trPr>
        <w:tc>
          <w:tcPr>
            <w:tcW w:w="279" w:type="pct"/>
            <w:gridSpan w:val="2"/>
            <w:shd w:val="clear" w:color="auto" w:fill="56D6D3"/>
            <w:vAlign w:val="center"/>
          </w:tcPr>
          <w:p w14:paraId="66E45446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1" w:type="pct"/>
            <w:gridSpan w:val="13"/>
            <w:shd w:val="clear" w:color="auto" w:fill="56D6D3"/>
          </w:tcPr>
          <w:p w14:paraId="6081DEA4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Yarıyıl Sonu Sınavı Haftası</w:t>
            </w:r>
          </w:p>
          <w:p w14:paraId="714711EA" w14:textId="77777777" w:rsidR="00425E3E" w:rsidRPr="008B5558" w:rsidRDefault="00425E3E" w:rsidP="00425E3E">
            <w:pPr>
              <w:pStyle w:val="ListeParagraf"/>
              <w:widowControl/>
              <w:numPr>
                <w:ilvl w:val="0"/>
                <w:numId w:val="5"/>
              </w:numPr>
              <w:autoSpaceDE/>
              <w:autoSpaceDN/>
              <w:ind w:left="184" w:hanging="141"/>
              <w:contextualSpacing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Yarıyıl sonu sınavı; ilk 7 hafta işlenen konuların </w:t>
            </w:r>
            <w:proofErr w:type="gramStart"/>
            <w:r w:rsidRPr="008B5558">
              <w:rPr>
                <w:sz w:val="20"/>
                <w:szCs w:val="20"/>
              </w:rPr>
              <w:t>%25</w:t>
            </w:r>
            <w:proofErr w:type="gramEnd"/>
            <w:r w:rsidRPr="008B5558">
              <w:rPr>
                <w:sz w:val="20"/>
                <w:szCs w:val="20"/>
              </w:rPr>
              <w:t>’ini, ara sınav sonrası işlenen konuların %75’ini kapsayacak şekilde hazırlanacak, geçerli ve güvenilir ölçme aracıyla gerçekleştirilecektir.</w:t>
            </w:r>
          </w:p>
        </w:tc>
      </w:tr>
      <w:tr w:rsidR="00425E3E" w:rsidRPr="008B5558" w14:paraId="7D2B7B5B" w14:textId="77777777" w:rsidTr="00EB4632">
        <w:trPr>
          <w:cantSplit/>
          <w:trHeight w:val="1134"/>
        </w:trPr>
        <w:tc>
          <w:tcPr>
            <w:tcW w:w="279" w:type="pct"/>
            <w:gridSpan w:val="2"/>
            <w:shd w:val="clear" w:color="auto" w:fill="BBEFEE"/>
            <w:vAlign w:val="center"/>
          </w:tcPr>
          <w:p w14:paraId="27EC8863" w14:textId="152AB3E2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21" w:type="pct"/>
            <w:gridSpan w:val="13"/>
            <w:shd w:val="clear" w:color="auto" w:fill="BBEFEE"/>
          </w:tcPr>
          <w:p w14:paraId="7816438D" w14:textId="7645B071" w:rsidR="00425E3E" w:rsidRPr="008B5558" w:rsidRDefault="00425E3E" w:rsidP="00425E3E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bCs/>
                <w:sz w:val="20"/>
                <w:szCs w:val="20"/>
              </w:rPr>
              <w:t>Öğrenci Sorumlulukları ve Ödevler</w:t>
            </w:r>
          </w:p>
          <w:p w14:paraId="092A73B5" w14:textId="77777777" w:rsidR="00425E3E" w:rsidRPr="008B5558" w:rsidRDefault="00425E3E" w:rsidP="00425E3E">
            <w:pPr>
              <w:jc w:val="both"/>
              <w:rPr>
                <w:b/>
                <w:sz w:val="20"/>
                <w:szCs w:val="20"/>
              </w:rPr>
            </w:pPr>
          </w:p>
          <w:p w14:paraId="3CA5A76B" w14:textId="77777777" w:rsidR="00425E3E" w:rsidRPr="008B5558" w:rsidRDefault="00425E3E" w:rsidP="00425E3E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Öğrenci Sorumlulukları:</w:t>
            </w:r>
          </w:p>
          <w:p w14:paraId="02C32FB6" w14:textId="0FCE1859" w:rsidR="00425E3E" w:rsidRPr="008B5558" w:rsidRDefault="00425E3E" w:rsidP="00425E3E">
            <w:pPr>
              <w:pStyle w:val="ListeParagraf"/>
              <w:widowControl/>
              <w:autoSpaceDE/>
              <w:autoSpaceDN/>
              <w:ind w:left="179" w:firstLine="0"/>
              <w:contextualSpacing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1. Her konuyla ilgili ilave kaynaklarda yer alan yayınların bireysel olarak araştırılması.</w:t>
            </w:r>
          </w:p>
          <w:p w14:paraId="683A2331" w14:textId="150A13B7" w:rsidR="00425E3E" w:rsidRPr="008B5558" w:rsidRDefault="00425E3E" w:rsidP="00425E3E">
            <w:pPr>
              <w:pStyle w:val="ListeParagraf"/>
              <w:ind w:left="179" w:firstLine="0"/>
              <w:jc w:val="both"/>
              <w:rPr>
                <w:sz w:val="20"/>
                <w:szCs w:val="20"/>
              </w:rPr>
            </w:pPr>
          </w:p>
          <w:p w14:paraId="78EC7BF0" w14:textId="7672A283" w:rsidR="00425E3E" w:rsidRPr="008B5558" w:rsidRDefault="00425E3E" w:rsidP="00425E3E">
            <w:pPr>
              <w:pStyle w:val="ListeParagraf"/>
              <w:widowControl/>
              <w:autoSpaceDE/>
              <w:autoSpaceDN/>
              <w:ind w:left="179" w:firstLine="0"/>
              <w:contextualSpacing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2. Derse devama ilişkin sınırın aşılmaması.</w:t>
            </w:r>
          </w:p>
          <w:p w14:paraId="5DBCACE4" w14:textId="235B99CE" w:rsidR="00425E3E" w:rsidRPr="008B5558" w:rsidRDefault="00425E3E" w:rsidP="00425E3E">
            <w:pPr>
              <w:pStyle w:val="ListeParagraf"/>
              <w:ind w:left="179" w:firstLine="0"/>
              <w:jc w:val="both"/>
              <w:rPr>
                <w:sz w:val="20"/>
                <w:szCs w:val="20"/>
              </w:rPr>
            </w:pPr>
          </w:p>
          <w:p w14:paraId="0DDA2F27" w14:textId="19934EE0" w:rsidR="00425E3E" w:rsidRPr="008B5558" w:rsidRDefault="00425E3E" w:rsidP="00425E3E">
            <w:pPr>
              <w:pStyle w:val="ListeParagraf"/>
              <w:ind w:left="179" w:firstLine="0"/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3. Dersin hedeflerinin gerçekleşme düzeyine ilişkin ders sorumlusu öğretim elemanına geri bildirimlerde bulunması.</w:t>
            </w:r>
          </w:p>
          <w:p w14:paraId="720F4DCF" w14:textId="77777777" w:rsidR="00425E3E" w:rsidRPr="008B5558" w:rsidRDefault="00425E3E" w:rsidP="00425E3E">
            <w:pPr>
              <w:pStyle w:val="ListeParagraf"/>
              <w:ind w:left="179" w:firstLine="0"/>
              <w:jc w:val="both"/>
              <w:rPr>
                <w:sz w:val="20"/>
                <w:szCs w:val="20"/>
              </w:rPr>
            </w:pPr>
          </w:p>
          <w:p w14:paraId="1964EBB7" w14:textId="77777777" w:rsidR="00425E3E" w:rsidRPr="008B5558" w:rsidRDefault="00425E3E" w:rsidP="00425E3E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Ödevler</w:t>
            </w:r>
          </w:p>
          <w:p w14:paraId="4FB387F2" w14:textId="77777777" w:rsidR="00425E3E" w:rsidRPr="008B5558" w:rsidRDefault="00425E3E" w:rsidP="00425E3E">
            <w:pPr>
              <w:jc w:val="both"/>
              <w:rPr>
                <w:b/>
                <w:sz w:val="20"/>
                <w:szCs w:val="20"/>
              </w:rPr>
            </w:pPr>
          </w:p>
          <w:p w14:paraId="35733F28" w14:textId="7F17BC49" w:rsidR="00425E3E" w:rsidRPr="008B5558" w:rsidRDefault="00425E3E" w:rsidP="00425E3E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Konusu:</w:t>
            </w:r>
          </w:p>
          <w:p w14:paraId="214ABF1E" w14:textId="77777777" w:rsidR="00425E3E" w:rsidRPr="008B5558" w:rsidRDefault="00425E3E" w:rsidP="00425E3E">
            <w:pPr>
              <w:jc w:val="both"/>
              <w:rPr>
                <w:b/>
                <w:sz w:val="20"/>
                <w:szCs w:val="20"/>
              </w:rPr>
            </w:pPr>
          </w:p>
          <w:p w14:paraId="4B92B6B8" w14:textId="6C4FCE74" w:rsidR="00425E3E" w:rsidRPr="008B5558" w:rsidRDefault="00425E3E" w:rsidP="00425E3E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Açıklama:</w:t>
            </w:r>
          </w:p>
          <w:p w14:paraId="56787BFF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  <w:p w14:paraId="6739C698" w14:textId="77777777" w:rsidR="00425E3E" w:rsidRPr="008B5558" w:rsidRDefault="00425E3E" w:rsidP="00425E3E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 xml:space="preserve">Son Teslim Tarihi: </w:t>
            </w:r>
          </w:p>
          <w:p w14:paraId="298482D3" w14:textId="77777777" w:rsidR="00425E3E" w:rsidRPr="008B5558" w:rsidRDefault="00425E3E" w:rsidP="00425E3E">
            <w:pPr>
              <w:jc w:val="both"/>
              <w:rPr>
                <w:sz w:val="20"/>
                <w:szCs w:val="20"/>
              </w:rPr>
            </w:pPr>
          </w:p>
          <w:p w14:paraId="441496CB" w14:textId="4345B8F9" w:rsidR="00425E3E" w:rsidRPr="008B5558" w:rsidRDefault="00425E3E" w:rsidP="00425E3E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 xml:space="preserve">Yarıyıl İçi Değerlendirmeye Katkısı (%): </w:t>
            </w:r>
          </w:p>
          <w:p w14:paraId="3838FC15" w14:textId="77777777" w:rsidR="00425E3E" w:rsidRPr="008B5558" w:rsidRDefault="00425E3E" w:rsidP="00425E3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1CE94E23" w14:textId="77777777" w:rsidR="00F16614" w:rsidRPr="008B5558" w:rsidRDefault="00F16614" w:rsidP="00050CED">
      <w:pPr>
        <w:jc w:val="both"/>
        <w:rPr>
          <w:sz w:val="20"/>
          <w:szCs w:val="20"/>
        </w:rPr>
      </w:pPr>
    </w:p>
    <w:p w14:paraId="0876585A" w14:textId="18FED94B" w:rsidR="000C490B" w:rsidRPr="008B5558" w:rsidRDefault="000C490B" w:rsidP="00050CED">
      <w:pPr>
        <w:jc w:val="both"/>
        <w:rPr>
          <w:sz w:val="20"/>
          <w:szCs w:val="20"/>
        </w:rPr>
      </w:pPr>
    </w:p>
    <w:p w14:paraId="03E2CFFE" w14:textId="39A3F82C" w:rsidR="00250B07" w:rsidRPr="008B5558" w:rsidRDefault="00250B07" w:rsidP="00050CED">
      <w:pPr>
        <w:jc w:val="both"/>
        <w:rPr>
          <w:sz w:val="20"/>
          <w:szCs w:val="20"/>
        </w:rPr>
      </w:pPr>
      <w:r w:rsidRPr="008B5558">
        <w:rPr>
          <w:sz w:val="20"/>
          <w:szCs w:val="20"/>
        </w:rPr>
        <w:lastRenderedPageBreak/>
        <w:br w:type="page"/>
      </w:r>
    </w:p>
    <w:p w14:paraId="62748C5F" w14:textId="77777777" w:rsidR="000C490B" w:rsidRPr="008B5558" w:rsidRDefault="000C490B" w:rsidP="00050CED">
      <w:pPr>
        <w:jc w:val="both"/>
        <w:rPr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401"/>
        <w:gridCol w:w="670"/>
        <w:gridCol w:w="1795"/>
        <w:gridCol w:w="1642"/>
        <w:gridCol w:w="830"/>
        <w:gridCol w:w="2758"/>
      </w:tblGrid>
      <w:tr w:rsidR="000C490B" w:rsidRPr="008B5558" w14:paraId="1E30F3D1" w14:textId="77777777" w:rsidTr="000C490B">
        <w:tc>
          <w:tcPr>
            <w:tcW w:w="5000" w:type="pct"/>
            <w:gridSpan w:val="6"/>
            <w:shd w:val="clear" w:color="auto" w:fill="00C0BB"/>
          </w:tcPr>
          <w:p w14:paraId="3634AF2C" w14:textId="77777777" w:rsidR="000C490B" w:rsidRPr="008B5558" w:rsidRDefault="000C490B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Ders Değerlendirme</w:t>
            </w:r>
          </w:p>
        </w:tc>
      </w:tr>
      <w:tr w:rsidR="000C490B" w:rsidRPr="008B5558" w14:paraId="6A8B2B32" w14:textId="77777777" w:rsidTr="000C490B">
        <w:tc>
          <w:tcPr>
            <w:tcW w:w="1834" w:type="pct"/>
            <w:gridSpan w:val="2"/>
            <w:shd w:val="clear" w:color="auto" w:fill="56D6D3"/>
          </w:tcPr>
          <w:p w14:paraId="570661AE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Yarıyıl (Yıl) İçi Etkinlikleri</w:t>
            </w:r>
          </w:p>
        </w:tc>
        <w:tc>
          <w:tcPr>
            <w:tcW w:w="1549" w:type="pct"/>
            <w:gridSpan w:val="2"/>
            <w:shd w:val="clear" w:color="auto" w:fill="56D6D3"/>
          </w:tcPr>
          <w:p w14:paraId="2ADE385D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Adet</w:t>
            </w:r>
          </w:p>
        </w:tc>
        <w:tc>
          <w:tcPr>
            <w:tcW w:w="1617" w:type="pct"/>
            <w:gridSpan w:val="2"/>
            <w:shd w:val="clear" w:color="auto" w:fill="56D6D3"/>
          </w:tcPr>
          <w:p w14:paraId="2A250DB2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Değer</w:t>
            </w:r>
          </w:p>
        </w:tc>
      </w:tr>
      <w:tr w:rsidR="000C490B" w:rsidRPr="008B5558" w14:paraId="66F1D0D5" w14:textId="77777777" w:rsidTr="000C490B">
        <w:tc>
          <w:tcPr>
            <w:tcW w:w="1834" w:type="pct"/>
            <w:gridSpan w:val="2"/>
          </w:tcPr>
          <w:p w14:paraId="78050C94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Ara Sınav</w:t>
            </w:r>
          </w:p>
        </w:tc>
        <w:tc>
          <w:tcPr>
            <w:tcW w:w="1549" w:type="pct"/>
            <w:gridSpan w:val="2"/>
          </w:tcPr>
          <w:p w14:paraId="74C08DC9" w14:textId="4E3CB695" w:rsidR="000C490B" w:rsidRPr="008B5558" w:rsidRDefault="00E52B88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 </w:t>
            </w:r>
            <w:r w:rsidR="008E2D12" w:rsidRPr="008B5558">
              <w:rPr>
                <w:sz w:val="20"/>
                <w:szCs w:val="20"/>
              </w:rPr>
              <w:t>1</w:t>
            </w:r>
          </w:p>
        </w:tc>
        <w:tc>
          <w:tcPr>
            <w:tcW w:w="1617" w:type="pct"/>
            <w:gridSpan w:val="2"/>
          </w:tcPr>
          <w:p w14:paraId="1A0C5A53" w14:textId="193B1170" w:rsidR="000C490B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100</w:t>
            </w:r>
          </w:p>
        </w:tc>
      </w:tr>
      <w:tr w:rsidR="000C490B" w:rsidRPr="008B5558" w14:paraId="146B22C5" w14:textId="77777777" w:rsidTr="000C490B">
        <w:tc>
          <w:tcPr>
            <w:tcW w:w="3383" w:type="pct"/>
            <w:gridSpan w:val="4"/>
          </w:tcPr>
          <w:p w14:paraId="65E55B6F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2"/>
          </w:tcPr>
          <w:p w14:paraId="2AF1AC48" w14:textId="2F383BEF" w:rsidR="000C490B" w:rsidRPr="008B5558" w:rsidRDefault="00197BCF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100</w:t>
            </w:r>
          </w:p>
        </w:tc>
      </w:tr>
      <w:tr w:rsidR="000C490B" w:rsidRPr="008B5558" w14:paraId="424DE747" w14:textId="77777777" w:rsidTr="000C490B">
        <w:tc>
          <w:tcPr>
            <w:tcW w:w="1834" w:type="pct"/>
            <w:gridSpan w:val="2"/>
            <w:shd w:val="clear" w:color="auto" w:fill="56D6D3"/>
          </w:tcPr>
          <w:p w14:paraId="6D21A685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Yarıyıl (Yıl) Sonu Etkinlikleri</w:t>
            </w:r>
          </w:p>
        </w:tc>
        <w:tc>
          <w:tcPr>
            <w:tcW w:w="1549" w:type="pct"/>
            <w:gridSpan w:val="2"/>
            <w:shd w:val="clear" w:color="auto" w:fill="56D6D3"/>
          </w:tcPr>
          <w:p w14:paraId="3EFE3D0B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Adet</w:t>
            </w:r>
          </w:p>
        </w:tc>
        <w:tc>
          <w:tcPr>
            <w:tcW w:w="1617" w:type="pct"/>
            <w:gridSpan w:val="2"/>
            <w:shd w:val="clear" w:color="auto" w:fill="56D6D3"/>
          </w:tcPr>
          <w:p w14:paraId="3A78AB3C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Değer</w:t>
            </w:r>
          </w:p>
        </w:tc>
      </w:tr>
      <w:tr w:rsidR="000C490B" w:rsidRPr="008B5558" w14:paraId="3F49C821" w14:textId="77777777" w:rsidTr="000C490B">
        <w:tc>
          <w:tcPr>
            <w:tcW w:w="1834" w:type="pct"/>
            <w:gridSpan w:val="2"/>
          </w:tcPr>
          <w:p w14:paraId="41AE5766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Final Sınavı</w:t>
            </w:r>
          </w:p>
        </w:tc>
        <w:tc>
          <w:tcPr>
            <w:tcW w:w="1549" w:type="pct"/>
            <w:gridSpan w:val="2"/>
          </w:tcPr>
          <w:p w14:paraId="585BBE44" w14:textId="0A356167" w:rsidR="000C490B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</w:p>
        </w:tc>
        <w:tc>
          <w:tcPr>
            <w:tcW w:w="1617" w:type="pct"/>
            <w:gridSpan w:val="2"/>
          </w:tcPr>
          <w:p w14:paraId="529F2B37" w14:textId="07EE1442" w:rsidR="000C490B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100</w:t>
            </w:r>
          </w:p>
        </w:tc>
      </w:tr>
      <w:tr w:rsidR="000C490B" w:rsidRPr="008B5558" w14:paraId="2A643C8B" w14:textId="77777777" w:rsidTr="000C490B">
        <w:tc>
          <w:tcPr>
            <w:tcW w:w="3383" w:type="pct"/>
            <w:gridSpan w:val="4"/>
          </w:tcPr>
          <w:p w14:paraId="0C8F6A17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2"/>
          </w:tcPr>
          <w:p w14:paraId="74E5AE7F" w14:textId="298E533D" w:rsidR="000C490B" w:rsidRPr="008B5558" w:rsidRDefault="00197BCF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100</w:t>
            </w:r>
          </w:p>
        </w:tc>
      </w:tr>
      <w:tr w:rsidR="000C490B" w:rsidRPr="008B5558" w14:paraId="0FAA5054" w14:textId="77777777" w:rsidTr="000C490B">
        <w:tc>
          <w:tcPr>
            <w:tcW w:w="3383" w:type="pct"/>
            <w:gridSpan w:val="4"/>
          </w:tcPr>
          <w:p w14:paraId="62736474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Yarıyıl (Yıl) İçi Etkinlikleri</w:t>
            </w:r>
          </w:p>
        </w:tc>
        <w:tc>
          <w:tcPr>
            <w:tcW w:w="1617" w:type="pct"/>
            <w:gridSpan w:val="2"/>
          </w:tcPr>
          <w:p w14:paraId="7FE1ACAC" w14:textId="541C0C6C" w:rsidR="000C490B" w:rsidRPr="008B5558" w:rsidRDefault="00197BCF" w:rsidP="00050CED">
            <w:pPr>
              <w:jc w:val="both"/>
              <w:rPr>
                <w:sz w:val="20"/>
                <w:szCs w:val="20"/>
              </w:rPr>
            </w:pPr>
            <w:proofErr w:type="gramStart"/>
            <w:r w:rsidRPr="008B5558">
              <w:rPr>
                <w:sz w:val="20"/>
                <w:szCs w:val="20"/>
              </w:rPr>
              <w:t>%</w:t>
            </w:r>
            <w:r w:rsidR="00067F3C" w:rsidRPr="008B5558">
              <w:rPr>
                <w:sz w:val="20"/>
                <w:szCs w:val="20"/>
              </w:rPr>
              <w:t>40</w:t>
            </w:r>
            <w:proofErr w:type="gramEnd"/>
          </w:p>
        </w:tc>
      </w:tr>
      <w:tr w:rsidR="000C490B" w:rsidRPr="008B5558" w14:paraId="263177D5" w14:textId="77777777" w:rsidTr="000C490B">
        <w:tc>
          <w:tcPr>
            <w:tcW w:w="3383" w:type="pct"/>
            <w:gridSpan w:val="4"/>
          </w:tcPr>
          <w:p w14:paraId="13D85426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Yarıyıl (Yıl) Sonu Etkinlikleri</w:t>
            </w:r>
          </w:p>
        </w:tc>
        <w:tc>
          <w:tcPr>
            <w:tcW w:w="1617" w:type="pct"/>
            <w:gridSpan w:val="2"/>
          </w:tcPr>
          <w:p w14:paraId="6D210108" w14:textId="53156D17" w:rsidR="000C490B" w:rsidRPr="008B5558" w:rsidRDefault="00E52B88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 </w:t>
            </w:r>
            <w:proofErr w:type="gramStart"/>
            <w:r w:rsidR="00197BCF" w:rsidRPr="008B5558">
              <w:rPr>
                <w:sz w:val="20"/>
                <w:szCs w:val="20"/>
              </w:rPr>
              <w:t>%</w:t>
            </w:r>
            <w:r w:rsidR="00067F3C" w:rsidRPr="008B5558">
              <w:rPr>
                <w:sz w:val="20"/>
                <w:szCs w:val="20"/>
              </w:rPr>
              <w:t>60</w:t>
            </w:r>
            <w:proofErr w:type="gramEnd"/>
          </w:p>
        </w:tc>
      </w:tr>
      <w:tr w:rsidR="000C490B" w:rsidRPr="008B5558" w14:paraId="267FD458" w14:textId="77777777" w:rsidTr="000C490B">
        <w:tc>
          <w:tcPr>
            <w:tcW w:w="3383" w:type="pct"/>
            <w:gridSpan w:val="4"/>
          </w:tcPr>
          <w:p w14:paraId="52CEFDD2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2"/>
          </w:tcPr>
          <w:p w14:paraId="69EC3A27" w14:textId="7806EDBC" w:rsidR="000C490B" w:rsidRPr="008B5558" w:rsidRDefault="00197BCF" w:rsidP="00050CED">
            <w:pPr>
              <w:jc w:val="both"/>
              <w:rPr>
                <w:sz w:val="20"/>
                <w:szCs w:val="20"/>
              </w:rPr>
            </w:pPr>
            <w:proofErr w:type="gramStart"/>
            <w:r w:rsidRPr="008B5558">
              <w:rPr>
                <w:sz w:val="20"/>
                <w:szCs w:val="20"/>
              </w:rPr>
              <w:t>%</w:t>
            </w:r>
            <w:r w:rsidR="006646EA" w:rsidRPr="008B5558">
              <w:rPr>
                <w:sz w:val="20"/>
                <w:szCs w:val="20"/>
              </w:rPr>
              <w:t>100</w:t>
            </w:r>
            <w:proofErr w:type="gramEnd"/>
          </w:p>
        </w:tc>
      </w:tr>
      <w:tr w:rsidR="000C490B" w:rsidRPr="008B5558" w14:paraId="134F189D" w14:textId="77777777" w:rsidTr="000C490B">
        <w:tc>
          <w:tcPr>
            <w:tcW w:w="5000" w:type="pct"/>
            <w:gridSpan w:val="6"/>
            <w:shd w:val="clear" w:color="auto" w:fill="00C0BB"/>
          </w:tcPr>
          <w:p w14:paraId="1101F635" w14:textId="77777777" w:rsidR="000C490B" w:rsidRPr="008B5558" w:rsidRDefault="000C490B" w:rsidP="00050CED">
            <w:pPr>
              <w:jc w:val="both"/>
              <w:rPr>
                <w:b/>
                <w:sz w:val="20"/>
                <w:szCs w:val="20"/>
              </w:rPr>
            </w:pPr>
            <w:r w:rsidRPr="008B5558">
              <w:rPr>
                <w:b/>
                <w:sz w:val="20"/>
                <w:szCs w:val="20"/>
              </w:rPr>
              <w:t>Ders</w:t>
            </w:r>
            <w:r w:rsidRPr="008B5558">
              <w:rPr>
                <w:sz w:val="20"/>
                <w:szCs w:val="20"/>
              </w:rPr>
              <w:t xml:space="preserve"> </w:t>
            </w:r>
            <w:r w:rsidRPr="008B5558">
              <w:rPr>
                <w:b/>
                <w:sz w:val="20"/>
                <w:szCs w:val="20"/>
              </w:rPr>
              <w:t>İş Yükü</w:t>
            </w:r>
          </w:p>
        </w:tc>
      </w:tr>
      <w:tr w:rsidR="000C490B" w:rsidRPr="008B5558" w14:paraId="2E4120CF" w14:textId="77777777" w:rsidTr="000C490B">
        <w:tc>
          <w:tcPr>
            <w:tcW w:w="1532" w:type="pct"/>
            <w:shd w:val="clear" w:color="auto" w:fill="56D6D3"/>
          </w:tcPr>
          <w:p w14:paraId="5C6FEBD7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Etkinlikler</w:t>
            </w:r>
          </w:p>
        </w:tc>
        <w:tc>
          <w:tcPr>
            <w:tcW w:w="1111" w:type="pct"/>
            <w:gridSpan w:val="2"/>
            <w:shd w:val="clear" w:color="auto" w:fill="56D6D3"/>
          </w:tcPr>
          <w:p w14:paraId="4CB788C5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Sayı</w:t>
            </w:r>
          </w:p>
        </w:tc>
        <w:tc>
          <w:tcPr>
            <w:tcW w:w="1114" w:type="pct"/>
            <w:gridSpan w:val="2"/>
            <w:shd w:val="clear" w:color="auto" w:fill="56D6D3"/>
          </w:tcPr>
          <w:p w14:paraId="3806DC76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Süre (Saat)</w:t>
            </w:r>
          </w:p>
        </w:tc>
        <w:tc>
          <w:tcPr>
            <w:tcW w:w="1243" w:type="pct"/>
            <w:shd w:val="clear" w:color="auto" w:fill="56D6D3"/>
          </w:tcPr>
          <w:p w14:paraId="7A446E1C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Toplam İş Yükü (Saat)</w:t>
            </w:r>
          </w:p>
        </w:tc>
      </w:tr>
      <w:tr w:rsidR="00246D42" w:rsidRPr="008B5558" w14:paraId="577E1F11" w14:textId="77777777" w:rsidTr="000C490B">
        <w:tc>
          <w:tcPr>
            <w:tcW w:w="1532" w:type="pct"/>
          </w:tcPr>
          <w:p w14:paraId="139469C3" w14:textId="77777777" w:rsidR="00246D42" w:rsidRPr="008B5558" w:rsidRDefault="00246D4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Ara Sınav</w:t>
            </w:r>
          </w:p>
        </w:tc>
        <w:tc>
          <w:tcPr>
            <w:tcW w:w="1111" w:type="pct"/>
            <w:gridSpan w:val="2"/>
          </w:tcPr>
          <w:p w14:paraId="3FAA1909" w14:textId="1B17905B" w:rsidR="00246D42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7B8F34C6" w14:textId="7209A27C" w:rsidR="00246D42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</w:p>
        </w:tc>
        <w:tc>
          <w:tcPr>
            <w:tcW w:w="1243" w:type="pct"/>
          </w:tcPr>
          <w:p w14:paraId="3FE88D36" w14:textId="2FF694F8" w:rsidR="00246D42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</w:p>
        </w:tc>
      </w:tr>
      <w:tr w:rsidR="00246D42" w:rsidRPr="008B5558" w14:paraId="1825758B" w14:textId="77777777" w:rsidTr="000C490B">
        <w:tc>
          <w:tcPr>
            <w:tcW w:w="1532" w:type="pct"/>
          </w:tcPr>
          <w:p w14:paraId="1C7AAFD6" w14:textId="77777777" w:rsidR="00246D42" w:rsidRPr="008B5558" w:rsidRDefault="00246D4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Final Sınavı</w:t>
            </w:r>
          </w:p>
        </w:tc>
        <w:tc>
          <w:tcPr>
            <w:tcW w:w="1111" w:type="pct"/>
            <w:gridSpan w:val="2"/>
          </w:tcPr>
          <w:p w14:paraId="29B8645C" w14:textId="76AB6E6C" w:rsidR="00246D42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21EED911" w14:textId="29B81D59" w:rsidR="00246D42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</w:p>
        </w:tc>
        <w:tc>
          <w:tcPr>
            <w:tcW w:w="1243" w:type="pct"/>
          </w:tcPr>
          <w:p w14:paraId="630A2B21" w14:textId="21BDBE32" w:rsidR="00246D42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</w:p>
        </w:tc>
      </w:tr>
      <w:tr w:rsidR="00246D42" w:rsidRPr="008B5558" w14:paraId="13AAEAE5" w14:textId="77777777" w:rsidTr="000C490B">
        <w:tc>
          <w:tcPr>
            <w:tcW w:w="1532" w:type="pct"/>
          </w:tcPr>
          <w:p w14:paraId="701B2631" w14:textId="77777777" w:rsidR="00246D42" w:rsidRPr="008B5558" w:rsidRDefault="00246D4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Derse Katılım</w:t>
            </w:r>
          </w:p>
        </w:tc>
        <w:tc>
          <w:tcPr>
            <w:tcW w:w="1111" w:type="pct"/>
            <w:gridSpan w:val="2"/>
          </w:tcPr>
          <w:p w14:paraId="5C9517B1" w14:textId="0933D13D" w:rsidR="00246D42" w:rsidRPr="008B5558" w:rsidRDefault="005D6C2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  <w:r w:rsidR="006646EA" w:rsidRPr="008B5558">
              <w:rPr>
                <w:sz w:val="20"/>
                <w:szCs w:val="20"/>
              </w:rPr>
              <w:t>6</w:t>
            </w:r>
          </w:p>
        </w:tc>
        <w:tc>
          <w:tcPr>
            <w:tcW w:w="1114" w:type="pct"/>
            <w:gridSpan w:val="2"/>
          </w:tcPr>
          <w:p w14:paraId="5EBABEBC" w14:textId="62F53F82" w:rsidR="00246D42" w:rsidRPr="008B5558" w:rsidRDefault="006646EA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</w:p>
        </w:tc>
        <w:tc>
          <w:tcPr>
            <w:tcW w:w="1243" w:type="pct"/>
          </w:tcPr>
          <w:p w14:paraId="3D341F8B" w14:textId="23EEC5FD" w:rsidR="00246D42" w:rsidRPr="008B5558" w:rsidRDefault="005D6C2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  <w:r w:rsidR="008E2D12" w:rsidRPr="008B5558">
              <w:rPr>
                <w:sz w:val="20"/>
                <w:szCs w:val="20"/>
              </w:rPr>
              <w:t>6</w:t>
            </w:r>
          </w:p>
        </w:tc>
      </w:tr>
      <w:tr w:rsidR="00246D42" w:rsidRPr="008B5558" w14:paraId="27F20FAB" w14:textId="77777777" w:rsidTr="000C490B">
        <w:tc>
          <w:tcPr>
            <w:tcW w:w="1532" w:type="pct"/>
          </w:tcPr>
          <w:p w14:paraId="1F020D0A" w14:textId="77777777" w:rsidR="00246D42" w:rsidRPr="008B5558" w:rsidRDefault="00246D4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Bireysel Çalışma</w:t>
            </w:r>
          </w:p>
        </w:tc>
        <w:tc>
          <w:tcPr>
            <w:tcW w:w="1111" w:type="pct"/>
            <w:gridSpan w:val="2"/>
          </w:tcPr>
          <w:p w14:paraId="2CBAF4CD" w14:textId="694C5017" w:rsidR="00246D42" w:rsidRPr="008B5558" w:rsidRDefault="006646EA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3</w:t>
            </w:r>
          </w:p>
        </w:tc>
        <w:tc>
          <w:tcPr>
            <w:tcW w:w="1114" w:type="pct"/>
            <w:gridSpan w:val="2"/>
          </w:tcPr>
          <w:p w14:paraId="1B4E30D8" w14:textId="116AA302" w:rsidR="00246D42" w:rsidRPr="008B5558" w:rsidRDefault="006646EA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8</w:t>
            </w:r>
          </w:p>
        </w:tc>
        <w:tc>
          <w:tcPr>
            <w:tcW w:w="1243" w:type="pct"/>
          </w:tcPr>
          <w:p w14:paraId="21B4962D" w14:textId="145120E9" w:rsidR="00246D42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24</w:t>
            </w:r>
          </w:p>
        </w:tc>
      </w:tr>
      <w:tr w:rsidR="00246D42" w:rsidRPr="008B5558" w14:paraId="4AA7E274" w14:textId="77777777" w:rsidTr="000C490B">
        <w:tc>
          <w:tcPr>
            <w:tcW w:w="1532" w:type="pct"/>
          </w:tcPr>
          <w:p w14:paraId="0C4FEC5D" w14:textId="77777777" w:rsidR="00246D42" w:rsidRPr="008B5558" w:rsidRDefault="00246D4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Ara Sınav İçin Bireysel Çalışma</w:t>
            </w:r>
          </w:p>
        </w:tc>
        <w:tc>
          <w:tcPr>
            <w:tcW w:w="1111" w:type="pct"/>
            <w:gridSpan w:val="2"/>
          </w:tcPr>
          <w:p w14:paraId="712B6C12" w14:textId="17AC9F7B" w:rsidR="00246D42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29DDE8E6" w14:textId="55B4C3E3" w:rsidR="00246D42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3</w:t>
            </w:r>
          </w:p>
        </w:tc>
        <w:tc>
          <w:tcPr>
            <w:tcW w:w="1243" w:type="pct"/>
          </w:tcPr>
          <w:p w14:paraId="413C8ADC" w14:textId="076853DA" w:rsidR="00246D42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3</w:t>
            </w:r>
          </w:p>
        </w:tc>
      </w:tr>
      <w:tr w:rsidR="00246D42" w:rsidRPr="008B5558" w14:paraId="2F1F7525" w14:textId="77777777" w:rsidTr="000C490B">
        <w:tc>
          <w:tcPr>
            <w:tcW w:w="1532" w:type="pct"/>
          </w:tcPr>
          <w:p w14:paraId="25A74F63" w14:textId="77777777" w:rsidR="00246D42" w:rsidRPr="008B5558" w:rsidRDefault="00246D4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Final Sınavı İçin Bireysel Çalışma</w:t>
            </w:r>
          </w:p>
        </w:tc>
        <w:tc>
          <w:tcPr>
            <w:tcW w:w="1111" w:type="pct"/>
            <w:gridSpan w:val="2"/>
          </w:tcPr>
          <w:p w14:paraId="1E9D5B3D" w14:textId="7AB89EAF" w:rsidR="00246D42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15C1F793" w14:textId="12CBCFFB" w:rsidR="00246D42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3</w:t>
            </w:r>
          </w:p>
        </w:tc>
        <w:tc>
          <w:tcPr>
            <w:tcW w:w="1243" w:type="pct"/>
          </w:tcPr>
          <w:p w14:paraId="4D436FA9" w14:textId="4865976E" w:rsidR="00246D42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3</w:t>
            </w:r>
          </w:p>
        </w:tc>
      </w:tr>
      <w:tr w:rsidR="00246D42" w:rsidRPr="008B5558" w14:paraId="295B0E7A" w14:textId="77777777" w:rsidTr="000C490B">
        <w:tc>
          <w:tcPr>
            <w:tcW w:w="1532" w:type="pct"/>
          </w:tcPr>
          <w:p w14:paraId="64DDE29B" w14:textId="77777777" w:rsidR="00246D42" w:rsidRPr="008B5558" w:rsidRDefault="00246D4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Okuma</w:t>
            </w:r>
          </w:p>
        </w:tc>
        <w:tc>
          <w:tcPr>
            <w:tcW w:w="1111" w:type="pct"/>
            <w:gridSpan w:val="2"/>
          </w:tcPr>
          <w:p w14:paraId="2F4B502B" w14:textId="6C0EE268" w:rsidR="00246D42" w:rsidRPr="008B5558" w:rsidRDefault="008E2D12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774F3EC2" w14:textId="3084325D" w:rsidR="00246D42" w:rsidRPr="008B5558" w:rsidRDefault="003A516A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4</w:t>
            </w:r>
            <w:r w:rsidR="008E2D12" w:rsidRPr="008B5558">
              <w:rPr>
                <w:sz w:val="20"/>
                <w:szCs w:val="20"/>
              </w:rPr>
              <w:t>2</w:t>
            </w:r>
          </w:p>
        </w:tc>
        <w:tc>
          <w:tcPr>
            <w:tcW w:w="1243" w:type="pct"/>
          </w:tcPr>
          <w:p w14:paraId="3627A112" w14:textId="69435723" w:rsidR="00246D42" w:rsidRPr="008B5558" w:rsidRDefault="003A516A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4</w:t>
            </w:r>
            <w:r w:rsidR="008E2D12" w:rsidRPr="008B5558">
              <w:rPr>
                <w:sz w:val="20"/>
                <w:szCs w:val="20"/>
              </w:rPr>
              <w:t>2</w:t>
            </w:r>
          </w:p>
        </w:tc>
      </w:tr>
      <w:tr w:rsidR="000C490B" w:rsidRPr="008B5558" w14:paraId="6B808048" w14:textId="77777777" w:rsidTr="000C490B">
        <w:tc>
          <w:tcPr>
            <w:tcW w:w="3757" w:type="pct"/>
            <w:gridSpan w:val="5"/>
            <w:shd w:val="clear" w:color="auto" w:fill="56D6D3"/>
          </w:tcPr>
          <w:p w14:paraId="2547171E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Toplam İş Yükü (Saat)</w:t>
            </w:r>
          </w:p>
        </w:tc>
        <w:tc>
          <w:tcPr>
            <w:tcW w:w="1243" w:type="pct"/>
          </w:tcPr>
          <w:p w14:paraId="334EA79A" w14:textId="675EF4BF" w:rsidR="000C490B" w:rsidRPr="008B5558" w:rsidRDefault="003A516A" w:rsidP="00050CE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B5558">
              <w:rPr>
                <w:color w:val="000000" w:themeColor="text1"/>
                <w:sz w:val="20"/>
                <w:szCs w:val="20"/>
              </w:rPr>
              <w:t>9</w:t>
            </w:r>
            <w:r w:rsidR="008E2D12" w:rsidRPr="008B5558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0C490B" w:rsidRPr="008B5558" w14:paraId="0A40AD18" w14:textId="77777777" w:rsidTr="000C490B">
        <w:tc>
          <w:tcPr>
            <w:tcW w:w="3757" w:type="pct"/>
            <w:gridSpan w:val="5"/>
            <w:shd w:val="clear" w:color="auto" w:fill="56D6D3"/>
          </w:tcPr>
          <w:p w14:paraId="3BC632FB" w14:textId="7BF2F204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AKTS (Toplam İş Yükü/</w:t>
            </w:r>
            <w:r w:rsidR="003A516A" w:rsidRPr="008B5558">
              <w:rPr>
                <w:sz w:val="20"/>
                <w:szCs w:val="20"/>
              </w:rPr>
              <w:t>30</w:t>
            </w:r>
            <w:r w:rsidRPr="008B5558">
              <w:rPr>
                <w:sz w:val="20"/>
                <w:szCs w:val="20"/>
              </w:rPr>
              <w:t>)</w:t>
            </w:r>
          </w:p>
        </w:tc>
        <w:tc>
          <w:tcPr>
            <w:tcW w:w="1243" w:type="pct"/>
          </w:tcPr>
          <w:p w14:paraId="3D9EA585" w14:textId="5279BA23" w:rsidR="000C490B" w:rsidRPr="008B5558" w:rsidRDefault="003A516A" w:rsidP="00050CE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B5558">
              <w:rPr>
                <w:color w:val="000000" w:themeColor="text1"/>
                <w:sz w:val="20"/>
                <w:szCs w:val="20"/>
              </w:rPr>
              <w:t>9</w:t>
            </w:r>
            <w:r w:rsidR="008E2D12" w:rsidRPr="008B5558">
              <w:rPr>
                <w:color w:val="000000" w:themeColor="text1"/>
                <w:sz w:val="20"/>
                <w:szCs w:val="20"/>
              </w:rPr>
              <w:t>0/</w:t>
            </w:r>
            <w:r w:rsidR="005D6C29" w:rsidRPr="008B5558">
              <w:rPr>
                <w:color w:val="000000" w:themeColor="text1"/>
                <w:sz w:val="20"/>
                <w:szCs w:val="20"/>
              </w:rPr>
              <w:t xml:space="preserve">30= </w:t>
            </w:r>
            <w:r w:rsidRPr="008B5558">
              <w:rPr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24F60594" w14:textId="3CED41BE" w:rsidR="0041391B" w:rsidRPr="008B5558" w:rsidRDefault="0041391B" w:rsidP="00050CED">
      <w:pPr>
        <w:jc w:val="both"/>
        <w:rPr>
          <w:sz w:val="20"/>
          <w:szCs w:val="20"/>
        </w:rPr>
      </w:pPr>
    </w:p>
    <w:p w14:paraId="74FFDABB" w14:textId="77777777" w:rsidR="0041391B" w:rsidRPr="008B5558" w:rsidRDefault="0041391B" w:rsidP="00050CED">
      <w:pPr>
        <w:jc w:val="both"/>
        <w:rPr>
          <w:sz w:val="20"/>
          <w:szCs w:val="20"/>
        </w:rPr>
      </w:pPr>
      <w:r w:rsidRPr="008B5558">
        <w:rPr>
          <w:sz w:val="20"/>
          <w:szCs w:val="20"/>
        </w:rPr>
        <w:br w:type="page"/>
      </w:r>
    </w:p>
    <w:p w14:paraId="75FB18A4" w14:textId="77777777" w:rsidR="000C490B" w:rsidRPr="008B5558" w:rsidRDefault="000C490B" w:rsidP="00050CED">
      <w:pPr>
        <w:jc w:val="both"/>
        <w:rPr>
          <w:sz w:val="20"/>
          <w:szCs w:val="20"/>
        </w:rPr>
      </w:pP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9"/>
        <w:gridCol w:w="594"/>
        <w:gridCol w:w="594"/>
        <w:gridCol w:w="594"/>
        <w:gridCol w:w="594"/>
        <w:gridCol w:w="594"/>
        <w:gridCol w:w="594"/>
        <w:gridCol w:w="594"/>
      </w:tblGrid>
      <w:tr w:rsidR="000C490B" w:rsidRPr="008B5558" w14:paraId="142EE1C6" w14:textId="77777777" w:rsidTr="008571CF">
        <w:trPr>
          <w:trHeight w:val="22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tl2br w:val="nil"/>
            </w:tcBorders>
            <w:shd w:val="clear" w:color="auto" w:fill="FFFFFF" w:themeFill="background1"/>
            <w:vAlign w:val="center"/>
          </w:tcPr>
          <w:p w14:paraId="027D18D9" w14:textId="4E2D2FE0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Program Çıktıları (PÇ) ile </w:t>
            </w:r>
            <w:r w:rsidR="008C7D61" w:rsidRPr="008B5558">
              <w:rPr>
                <w:sz w:val="20"/>
                <w:szCs w:val="20"/>
              </w:rPr>
              <w:t>Tasavvuf Edebiyatı</w:t>
            </w:r>
            <w:r w:rsidRPr="008B5558">
              <w:rPr>
                <w:sz w:val="20"/>
                <w:szCs w:val="20"/>
              </w:rPr>
              <w:t xml:space="preserve"> Dersi Öğretim Çıktıları (ÖÇ) Matrisi</w:t>
            </w:r>
          </w:p>
        </w:tc>
      </w:tr>
      <w:tr w:rsidR="0041391B" w:rsidRPr="008B5558" w14:paraId="3FA6E0F3" w14:textId="77777777" w:rsidTr="008571CF">
        <w:trPr>
          <w:trHeight w:val="57"/>
        </w:trPr>
        <w:tc>
          <w:tcPr>
            <w:tcW w:w="3463" w:type="pct"/>
            <w:tcBorders>
              <w:top w:val="nil"/>
              <w:tl2br w:val="single" w:sz="4" w:space="0" w:color="auto"/>
            </w:tcBorders>
            <w:shd w:val="clear" w:color="auto" w:fill="00C0BB"/>
            <w:vAlign w:val="center"/>
          </w:tcPr>
          <w:p w14:paraId="2D6AF29D" w14:textId="31CFE9A0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                                                      </w:t>
            </w:r>
            <w:r w:rsidR="0041391B" w:rsidRPr="008B5558">
              <w:rPr>
                <w:sz w:val="20"/>
                <w:szCs w:val="20"/>
              </w:rPr>
              <w:t xml:space="preserve">                                         </w:t>
            </w:r>
            <w:r w:rsidR="008D141E" w:rsidRPr="008B5558">
              <w:rPr>
                <w:sz w:val="20"/>
                <w:szCs w:val="20"/>
              </w:rPr>
              <w:t xml:space="preserve">                </w:t>
            </w:r>
            <w:r w:rsidR="0041391B" w:rsidRPr="008B5558">
              <w:rPr>
                <w:sz w:val="20"/>
                <w:szCs w:val="20"/>
              </w:rPr>
              <w:t xml:space="preserve">         </w:t>
            </w:r>
            <w:r w:rsidRPr="008B5558">
              <w:rPr>
                <w:sz w:val="20"/>
                <w:szCs w:val="20"/>
              </w:rPr>
              <w:t xml:space="preserve"> Öğretim Çıktıları</w:t>
            </w:r>
          </w:p>
          <w:p w14:paraId="7AEA2BED" w14:textId="2F90A2FD" w:rsidR="000C490B" w:rsidRPr="008B5558" w:rsidRDefault="008D141E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          </w:t>
            </w:r>
            <w:r w:rsidR="000C490B" w:rsidRPr="008B5558">
              <w:rPr>
                <w:sz w:val="20"/>
                <w:szCs w:val="20"/>
              </w:rPr>
              <w:t>Program Çıktıları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04A41A76" w14:textId="5B006BAD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ÖÇ1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2697E1FB" w14:textId="1A2A11FA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ÖÇ2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2BC52E1B" w14:textId="3A2FAD1B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ÖÇ3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46868611" w14:textId="5210B5CE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ÖÇ4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31D22639" w14:textId="661B873C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ÖÇ5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66112FB2" w14:textId="491FFC1C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ÖÇ6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3C5FBB72" w14:textId="6B17ACEA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ÖÇ7</w:t>
            </w:r>
          </w:p>
        </w:tc>
      </w:tr>
      <w:tr w:rsidR="0041391B" w:rsidRPr="008B5558" w14:paraId="10BC843F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010B0A2" w14:textId="471E6039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PÇ 1. </w:t>
            </w:r>
            <w:r w:rsidR="00907AC7" w:rsidRPr="008B5558">
              <w:rPr>
                <w:sz w:val="20"/>
                <w:szCs w:val="20"/>
              </w:rPr>
              <w:t>Kur’an’ı ve ilgili konuları bilir, anlar ve yorumlar.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1B54EEFA" w14:textId="7A1D09F7" w:rsidR="000C490B" w:rsidRPr="008B5558" w:rsidRDefault="00BD330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2460A22C" w14:textId="0B7656BF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2A3A3FB0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17AA0447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7072DA40" w14:textId="549C4E58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012BCDE1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885D156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41391B" w:rsidRPr="008B5558" w14:paraId="34F44505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B2A261D" w14:textId="432D49CA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PÇ 2. </w:t>
            </w:r>
            <w:r w:rsidR="00907AC7" w:rsidRPr="008B5558">
              <w:rPr>
                <w:sz w:val="20"/>
                <w:szCs w:val="20"/>
              </w:rPr>
              <w:t>Hadis ve ilgili konularını bilir anlar ve yorumlar.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0B04F1BB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7BA3DD4" w14:textId="47143AFF" w:rsidR="000C490B" w:rsidRPr="008B5558" w:rsidRDefault="00BD330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1EE2DAA0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7FE9FDCB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4EBA5480" w14:textId="55EA97E8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D4880CC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1820B32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41391B" w:rsidRPr="008B5558" w14:paraId="3FC39D61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47EE3D4B" w14:textId="77777777" w:rsidR="00907AC7" w:rsidRPr="008B5558" w:rsidRDefault="000C490B" w:rsidP="00907AC7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PÇ 3. </w:t>
            </w:r>
            <w:r w:rsidR="00907AC7" w:rsidRPr="008B5558">
              <w:rPr>
                <w:sz w:val="20"/>
                <w:szCs w:val="20"/>
              </w:rPr>
              <w:t>Hz. Peygamberin hayatıyla ilgili konuları bilir, anlar ve yorumlar.</w:t>
            </w:r>
          </w:p>
          <w:p w14:paraId="1A08B213" w14:textId="19B24063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AA453E6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D3385F4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6CA6D4F4" w14:textId="1E1087E8" w:rsidR="000C490B" w:rsidRPr="008B5558" w:rsidRDefault="00BD330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57448375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7A741237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1EBCBB4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DF29ED1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41391B" w:rsidRPr="008B5558" w14:paraId="5FA9AF11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4E7969D4" w14:textId="4F022F49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PÇ 4. </w:t>
            </w:r>
            <w:r w:rsidR="00907AC7" w:rsidRPr="008B5558">
              <w:rPr>
                <w:sz w:val="20"/>
                <w:szCs w:val="20"/>
              </w:rPr>
              <w:t>Temel İslami İlimlerle ilgili konular ve bilgileri anlar, değerlendirir ve yorumlar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22DDD0D2" w14:textId="6E2822A0" w:rsidR="000C490B" w:rsidRPr="008B5558" w:rsidRDefault="00BD330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32A0C3DC" w14:textId="564C92CF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C8691E8" w14:textId="3D1B2AFA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319859F5" w14:textId="5BB1551D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3CBFDC54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27745191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3469F35B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41391B" w:rsidRPr="008B5558" w14:paraId="53A6572F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BAE042F" w14:textId="501AA22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PÇ 5.</w:t>
            </w:r>
            <w:r w:rsidR="00907AC7" w:rsidRPr="008B5558">
              <w:rPr>
                <w:sz w:val="20"/>
                <w:szCs w:val="20"/>
              </w:rPr>
              <w:t xml:space="preserve"> Türk ve İslam tarihi, sanatları ile ilgili konular ve bilgileri anlar, değerlendirir ve yorumlar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2DE32CDB" w14:textId="746C644D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7F3CA6B8" w14:textId="72BBB868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4D4E6E4" w14:textId="2C23C14F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06AA9106" w14:textId="14C533BD" w:rsidR="000C490B" w:rsidRPr="008B5558" w:rsidRDefault="00BD330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5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588A3EA3" w14:textId="52A8EECF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4A91DA8A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879CC7A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41391B" w:rsidRPr="008B5558" w14:paraId="72F025A6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5E83A22D" w14:textId="77777777" w:rsidR="00907AC7" w:rsidRPr="008B5558" w:rsidRDefault="000C490B" w:rsidP="00907AC7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PÇ 6. </w:t>
            </w:r>
            <w:r w:rsidR="00907AC7" w:rsidRPr="008B5558">
              <w:rPr>
                <w:sz w:val="20"/>
                <w:szCs w:val="20"/>
              </w:rPr>
              <w:t>Felsefe ve din bilimleri konularıyla ilgili bilgileri değerlendirme ve yorumlayabilme yeteneğine sahip olur.</w:t>
            </w:r>
          </w:p>
          <w:p w14:paraId="2F6B915F" w14:textId="7AF1836B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CB4C78C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E581E20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25888A6B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0232E7B8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75F01DD6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17B58A17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A7F5BC4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41391B" w:rsidRPr="008B5558" w14:paraId="5E8B5508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6A94EBAB" w14:textId="77777777" w:rsidR="00907AC7" w:rsidRPr="008B5558" w:rsidRDefault="000C490B" w:rsidP="00907AC7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PÇ 7. </w:t>
            </w:r>
            <w:r w:rsidR="00907AC7" w:rsidRPr="008B5558">
              <w:rPr>
                <w:sz w:val="20"/>
                <w:szCs w:val="20"/>
              </w:rPr>
              <w:t>İlahiyat alanında toplumun ihtiyaç duyduğu konularda bilimsel, sosyal ve kültürel ulusal/uluslararası faaliyetlere katılır ve ilgili konularda elde ettiği bilgileri kullanma, geliştirme ve aktarma becerisini kazanır.</w:t>
            </w:r>
          </w:p>
          <w:p w14:paraId="01E13B08" w14:textId="6E21FB20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38A260C6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8674E9E" w14:textId="6C5E8471" w:rsidR="000C490B" w:rsidRPr="008B5558" w:rsidRDefault="00BD330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3E3FE734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34958DA2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68674E39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E30E0C2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42B5C94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41391B" w:rsidRPr="008B5558" w14:paraId="3415C4C3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198E31D9" w14:textId="77777777" w:rsidR="00907AC7" w:rsidRPr="008B5558" w:rsidRDefault="000C490B" w:rsidP="00907AC7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PÇ 8</w:t>
            </w:r>
            <w:r w:rsidR="00907AC7" w:rsidRPr="008B5558">
              <w:rPr>
                <w:sz w:val="20"/>
                <w:szCs w:val="20"/>
              </w:rPr>
              <w:t>. İlahiyat alanındaki verileri toplama, proje üretme, strateji geliştirme, etkinlik planlama, gerçekleştirme ve topluma sunma becerisine sahip olur.</w:t>
            </w:r>
          </w:p>
          <w:p w14:paraId="224A07BF" w14:textId="7F1B06A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D17FD30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C58C2E5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2439CEB1" w14:textId="7ADA26D4" w:rsidR="000C490B" w:rsidRPr="008B5558" w:rsidRDefault="00BD330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58BB2DBF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1FD6E33D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11D84F63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326A5398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41391B" w:rsidRPr="008B5558" w14:paraId="4AEE30F9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6AF149AF" w14:textId="77777777" w:rsidR="00907AC7" w:rsidRPr="008B5558" w:rsidRDefault="000C490B" w:rsidP="00907AC7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PÇ 9. </w:t>
            </w:r>
            <w:r w:rsidR="00907AC7" w:rsidRPr="008B5558">
              <w:rPr>
                <w:sz w:val="20"/>
                <w:szCs w:val="20"/>
              </w:rPr>
              <w:t>Sistematik, tutarlı, eleştirel ve yaratıcı düşünme yetenek ve kapasitesini geliştirir. Disiplinler arası bakış açısı ile değerlendirme yapabilir.</w:t>
            </w:r>
          </w:p>
          <w:p w14:paraId="422A3ED0" w14:textId="45A4BA0E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9B88076" w14:textId="4B93BD81" w:rsidR="000C490B" w:rsidRPr="008B5558" w:rsidRDefault="00BD330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662512F8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3755A7B5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6C0FAF01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30B9BAEA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60447F18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3ECC9EA0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41391B" w:rsidRPr="008B5558" w14:paraId="644911A3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ED999EC" w14:textId="723C2F91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PÇ 10. </w:t>
            </w:r>
            <w:r w:rsidR="00907AC7" w:rsidRPr="008B5558">
              <w:rPr>
                <w:sz w:val="20"/>
                <w:szCs w:val="20"/>
              </w:rPr>
              <w:t>Türkçeyi güzel ve doğru kullanır ve konuşur. Hitabet sanatının inceliklerini bilir ve uygular.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6CF2C7ED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38ECBD18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6D1F0E11" w14:textId="7DD9E5B6" w:rsidR="000C490B" w:rsidRPr="008B5558" w:rsidRDefault="00BD3309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5B6BA5E6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4BC84EFB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E8AD8A3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FA5BCCF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41391B" w:rsidRPr="008B5558" w14:paraId="7990D398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58CB02E2" w14:textId="0484AA70" w:rsidR="00907AC7" w:rsidRPr="008B5558" w:rsidRDefault="000C490B" w:rsidP="00907AC7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PÇ 11</w:t>
            </w:r>
            <w:r w:rsidR="00907AC7" w:rsidRPr="008B5558">
              <w:rPr>
                <w:sz w:val="20"/>
                <w:szCs w:val="20"/>
              </w:rPr>
              <w:t xml:space="preserve"> Alanında kendisini daha iyi geliştirmeye yardımcı olacak bilgisayar, internet gibi bilgi teknolojilerini kullanma becerisine sahip olur.</w:t>
            </w:r>
          </w:p>
          <w:p w14:paraId="62367C25" w14:textId="7F3A8EC9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F4580CA" w14:textId="23008F2B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86AAE10" w14:textId="246D2B0F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7FA445C5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C158BFA" w14:textId="3519990E" w:rsidR="000C490B" w:rsidRPr="008B5558" w:rsidRDefault="0071518B" w:rsidP="00050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41A7E7F0" w14:textId="321185D4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6179AE2A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41B6225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</w:tbl>
    <w:p w14:paraId="741D5DB4" w14:textId="103E46D1" w:rsidR="000C490B" w:rsidRPr="008B5558" w:rsidRDefault="000C490B" w:rsidP="00050CED">
      <w:pPr>
        <w:jc w:val="both"/>
        <w:rPr>
          <w:sz w:val="20"/>
          <w:szCs w:val="20"/>
        </w:rPr>
      </w:pPr>
    </w:p>
    <w:tbl>
      <w:tblPr>
        <w:tblW w:w="49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0"/>
        <w:gridCol w:w="594"/>
        <w:gridCol w:w="594"/>
        <w:gridCol w:w="594"/>
        <w:gridCol w:w="594"/>
        <w:gridCol w:w="594"/>
        <w:gridCol w:w="594"/>
        <w:gridCol w:w="594"/>
      </w:tblGrid>
      <w:tr w:rsidR="000C490B" w:rsidRPr="008B5558" w14:paraId="2AA05775" w14:textId="77777777" w:rsidTr="008571CF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 w:themeFill="background1"/>
            <w:vAlign w:val="center"/>
          </w:tcPr>
          <w:p w14:paraId="15C7BCBD" w14:textId="3D12A221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Programa Özgü Ölçütler (PÖÖ) ile </w:t>
            </w:r>
            <w:r w:rsidR="008C7D61" w:rsidRPr="008B5558">
              <w:rPr>
                <w:sz w:val="20"/>
                <w:szCs w:val="20"/>
              </w:rPr>
              <w:t>Tasavvuf Edebiyatı</w:t>
            </w:r>
            <w:r w:rsidRPr="008B5558">
              <w:rPr>
                <w:sz w:val="20"/>
                <w:szCs w:val="20"/>
              </w:rPr>
              <w:t xml:space="preserve"> Dersi Öğretim Çıktıları (ÖÇ) Matrisi</w:t>
            </w:r>
          </w:p>
        </w:tc>
      </w:tr>
      <w:tr w:rsidR="0041391B" w:rsidRPr="008B5558" w14:paraId="434D3580" w14:textId="77777777" w:rsidTr="008571CF">
        <w:trPr>
          <w:trHeight w:val="20"/>
        </w:trPr>
        <w:tc>
          <w:tcPr>
            <w:tcW w:w="3455" w:type="pct"/>
            <w:tcBorders>
              <w:top w:val="nil"/>
              <w:tl2br w:val="single" w:sz="4" w:space="0" w:color="auto"/>
            </w:tcBorders>
            <w:shd w:val="clear" w:color="auto" w:fill="6297D8"/>
            <w:vAlign w:val="center"/>
          </w:tcPr>
          <w:p w14:paraId="25A0B615" w14:textId="56AC4374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                                                  </w:t>
            </w:r>
            <w:r w:rsidR="008D141E" w:rsidRPr="008B5558">
              <w:rPr>
                <w:sz w:val="20"/>
                <w:szCs w:val="20"/>
              </w:rPr>
              <w:t xml:space="preserve">                                                                    </w:t>
            </w:r>
            <w:r w:rsidRPr="008B5558">
              <w:rPr>
                <w:sz w:val="20"/>
                <w:szCs w:val="20"/>
              </w:rPr>
              <w:t xml:space="preserve">     Öğretim Çıktıları</w:t>
            </w:r>
          </w:p>
          <w:p w14:paraId="2176087D" w14:textId="1F90B48E" w:rsidR="000C490B" w:rsidRPr="008B5558" w:rsidRDefault="008D141E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     </w:t>
            </w:r>
            <w:r w:rsidR="000C490B" w:rsidRPr="008B5558">
              <w:rPr>
                <w:sz w:val="20"/>
                <w:szCs w:val="20"/>
              </w:rPr>
              <w:t>Programa Özgü Ölçütler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48307A7A" w14:textId="764A2C0A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ÖÇ1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06D776B6" w14:textId="16887060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ÖÇ2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12F1D62C" w14:textId="0B4BC65B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ÖÇ3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62B21659" w14:textId="75053C5D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ÖÇ4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65102F4B" w14:textId="64E9BB89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ÖÇ5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38F33DB8" w14:textId="75CC6B6E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ÖÇ6</w:t>
            </w:r>
          </w:p>
        </w:tc>
        <w:tc>
          <w:tcPr>
            <w:tcW w:w="218" w:type="pct"/>
            <w:tcBorders>
              <w:top w:val="nil"/>
            </w:tcBorders>
            <w:shd w:val="clear" w:color="auto" w:fill="6297D8"/>
            <w:vAlign w:val="center"/>
          </w:tcPr>
          <w:p w14:paraId="66937DC7" w14:textId="3E42540C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ÖÇ7</w:t>
            </w:r>
          </w:p>
        </w:tc>
      </w:tr>
      <w:tr w:rsidR="000C490B" w:rsidRPr="008B5558" w14:paraId="095A8ECF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40A5329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PÖÖ 1 Kur’an-ı Kerim bilgisine, doğru tilavet becerisine ve yeterli ezbere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1B24EF57" w14:textId="0EE28E01" w:rsidR="000C490B" w:rsidRPr="008B5558" w:rsidRDefault="008C7D61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72FE8CDB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2A6EACDD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2EA6523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2536DB2A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4482A004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62419769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0C490B" w:rsidRPr="008B5558" w14:paraId="6100A4F6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22551BF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PÖÖ 2 Arapça temel kaynakları okuma ve anlama yetkinliğine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1CBDEF38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D8F014C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231A52A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59A0CF5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1EFDE87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A38E4D8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13AFF96E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0C490B" w:rsidRPr="008B5558" w14:paraId="3CE3B6B1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0C54D74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PÖÖ 3 İtikat, ibadet, ahlak ve muamelata dair usul ve esasları kavrama ve dayandığı temelleri bilme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5C393E0B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B0E2336" w14:textId="246E70D1" w:rsidR="000C490B" w:rsidRPr="008B5558" w:rsidRDefault="008C7D61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086981B9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52A24509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63F5844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729F50E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5FAAF772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0C490B" w:rsidRPr="008B5558" w14:paraId="5170A555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6E47BD2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PÖÖ 4 Kur’an ve sünnet bütünlüğünü esas alan bir yaklaşıma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066EE0C3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6B15887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C9E1C05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8A5B1A7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279D123C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4FD154F9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2CB5B1BF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0C490B" w:rsidRPr="008B5558" w14:paraId="564754D8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69838984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PÖÖ 5 Bütüncül ve sistematik bir dini düşünce ve kavrayışa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763F6C69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A2EE1B7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3962722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26834B7" w14:textId="3BEABB19" w:rsidR="000C490B" w:rsidRPr="008B5558" w:rsidRDefault="008C7D61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52BB49F0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61066E2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6E47DF1D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0C490B" w:rsidRPr="008B5558" w14:paraId="283F7C1E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98EBF4F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PÖÖ 6 Zaman ve mekâna göre ortaya çıkan farklı dini yaklaşımları doğru anlama ve tutarlı değerlendirme yetkinliğine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444DEF33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CDE4586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61E2940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E217AF3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576C279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80F8216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25FE4F93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0C490B" w:rsidRPr="008B5558" w14:paraId="66ADDBC1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268949D7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PÖÖ 7 Din istismarı, şiddet, İslam karşıtlığı gibi dine ve topluma zararlı eğilimlere karşı söylem ve tutum geliştirebilme yetkinliğine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7BE286C2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C58AF85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15262A6" w14:textId="37187843" w:rsidR="000C490B" w:rsidRPr="008B5558" w:rsidRDefault="008C7D61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409F5245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B240459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FC797A8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5711F341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0C490B" w:rsidRPr="008B5558" w14:paraId="35683922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36D45E78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PÖÖ 8 Farklı düşünce ve yorumlar karşısında saygı ve adaleti esas alma yetkinliğine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0C38F5E4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003DEC92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2A94E1E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426ADC5" w14:textId="40CA7570" w:rsidR="000C490B" w:rsidRPr="008B5558" w:rsidRDefault="008C7D61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2AE50A67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2FCCCEDC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5F28A5A9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0C490B" w:rsidRPr="008B5558" w14:paraId="259ABCEE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A64A70A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PÖÖ 9 Kişi ve kurumlar yerine ilke ve değerleri üstün tutan bir anlayışa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026914BC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44D2B91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F8D2727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523ECF8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E46ABDB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83BA828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43AED7D4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0C490B" w:rsidRPr="008B5558" w14:paraId="4AE1DC1A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3C4EB2EE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PÖÖ 10 Dinin temel kaynakları ve bilimsel verilere dayalı din eğitimi ve din hizmetleri verme yetkinliğine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32331E57" w14:textId="00479142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E1FCD30" w14:textId="32080E06" w:rsidR="000C490B" w:rsidRPr="008B5558" w:rsidRDefault="008C7D61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550FA59E" w14:textId="48DC156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54518FEA" w14:textId="0DBA8DBC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580AE4F7" w14:textId="5B1D4A5C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4FEB338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2A2E3CDE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0C490B" w:rsidRPr="008B5558" w14:paraId="4CDAD801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55C5A7E9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PÖÖ 11 Toplumun inanç, ibadet, ahlak, örf ve adetlerini İslam’ın temel kaynakları ışığında yorumlama ve toplumu aydınlatma yetkinliğine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1AC78703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393511C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59B82E6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9F9A8C3" w14:textId="7A0EC8D4" w:rsidR="000C490B" w:rsidRPr="008B5558" w:rsidRDefault="008C7D61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29CC40BE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BDC9530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785415F2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0C490B" w:rsidRPr="008B5558" w14:paraId="5FCE19CF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29D7835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PÖÖ 12 Dini danışmanlık ve rehberlik bilgi ve becerisine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6E19348F" w14:textId="03226F8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580251B4" w14:textId="38DFF763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C054B9E" w14:textId="1211AA05" w:rsidR="000C490B" w:rsidRPr="008B5558" w:rsidRDefault="0071518B" w:rsidP="00050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2232D573" w14:textId="41AA929A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33369BB" w14:textId="436981EF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66BF351" w14:textId="6547E463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66622FBC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0C490B" w:rsidRPr="008B5558" w14:paraId="6DB29360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0C1043A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 xml:space="preserve">PÖÖ 13 Akıl, bilgi, istişare, emanete riayet, ehliyet ve adalet gibi temel </w:t>
            </w:r>
            <w:r w:rsidRPr="008B5558">
              <w:rPr>
                <w:sz w:val="20"/>
                <w:szCs w:val="20"/>
              </w:rPr>
              <w:lastRenderedPageBreak/>
              <w:t>değerler/ilkeler ışığında çalışma ve sorumluluk üstlenebilme yetkinliğine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07CBD960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25EE31C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D3B8717" w14:textId="243B6640" w:rsidR="000C490B" w:rsidRPr="008B5558" w:rsidRDefault="008C7D61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1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6FBA84B6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1822C62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59ED8597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082AD178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  <w:tr w:rsidR="000C490B" w:rsidRPr="008B5558" w14:paraId="63FF8E92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6CCBF36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  <w:r w:rsidRPr="008B5558">
              <w:rPr>
                <w:sz w:val="20"/>
                <w:szCs w:val="20"/>
              </w:rPr>
              <w:t>PÖÖ 14 İslam kültür, sanat ve medeniyeti hakkında temel ve bütüncül bilgilere sahip olma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27D065D7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00DFC040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22DF143E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31862D1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993DE88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8CCC718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62FECCB1" w14:textId="77777777" w:rsidR="000C490B" w:rsidRPr="008B5558" w:rsidRDefault="000C490B" w:rsidP="00050CED">
            <w:pPr>
              <w:jc w:val="both"/>
              <w:rPr>
                <w:sz w:val="20"/>
                <w:szCs w:val="20"/>
              </w:rPr>
            </w:pPr>
          </w:p>
        </w:tc>
      </w:tr>
    </w:tbl>
    <w:p w14:paraId="26617473" w14:textId="52D8C726" w:rsidR="000C490B" w:rsidRPr="008B5558" w:rsidRDefault="000C490B" w:rsidP="00050CED">
      <w:pPr>
        <w:jc w:val="both"/>
        <w:rPr>
          <w:b/>
          <w:bCs/>
          <w:sz w:val="20"/>
          <w:szCs w:val="20"/>
        </w:rPr>
      </w:pPr>
      <w:r w:rsidRPr="008B5558">
        <w:rPr>
          <w:b/>
          <w:bCs/>
          <w:sz w:val="20"/>
          <w:szCs w:val="20"/>
        </w:rPr>
        <w:t>Açıklamalar:</w:t>
      </w:r>
    </w:p>
    <w:p w14:paraId="03BD2AC9" w14:textId="77777777" w:rsidR="000C490B" w:rsidRPr="008B5558" w:rsidRDefault="000C490B" w:rsidP="00050CED">
      <w:pPr>
        <w:ind w:left="426" w:hanging="426"/>
        <w:jc w:val="both"/>
        <w:rPr>
          <w:sz w:val="20"/>
          <w:szCs w:val="20"/>
        </w:rPr>
      </w:pPr>
      <w:r w:rsidRPr="008B5558">
        <w:rPr>
          <w:sz w:val="20"/>
          <w:szCs w:val="20"/>
        </w:rPr>
        <w:t>* Kaynaklar İSNAD atıf sistemin kaynakça yazım usulüne göre yazılacaktır.</w:t>
      </w:r>
    </w:p>
    <w:p w14:paraId="0B1F0DAE" w14:textId="77777777" w:rsidR="000C490B" w:rsidRPr="008B5558" w:rsidRDefault="000C490B" w:rsidP="00050CED">
      <w:pPr>
        <w:ind w:left="426" w:hanging="426"/>
        <w:jc w:val="both"/>
        <w:rPr>
          <w:sz w:val="20"/>
          <w:szCs w:val="20"/>
        </w:rPr>
      </w:pPr>
      <w:r w:rsidRPr="008B5558">
        <w:rPr>
          <w:sz w:val="20"/>
          <w:szCs w:val="20"/>
        </w:rPr>
        <w:t>** İlave öğrenme çıktısı yazmak için satır açabilirsiniz.</w:t>
      </w:r>
    </w:p>
    <w:p w14:paraId="415C8994" w14:textId="77777777" w:rsidR="000C490B" w:rsidRPr="008B5558" w:rsidRDefault="000C490B" w:rsidP="00050CED">
      <w:pPr>
        <w:ind w:left="426" w:hanging="426"/>
        <w:jc w:val="both"/>
        <w:rPr>
          <w:sz w:val="20"/>
          <w:szCs w:val="20"/>
        </w:rPr>
      </w:pPr>
      <w:r w:rsidRPr="008B5558">
        <w:rPr>
          <w:sz w:val="20"/>
          <w:szCs w:val="20"/>
        </w:rPr>
        <w:t>***Kaynaklar İSNAD metin içi atıf gösterme usulüne göre yazılacaktır.</w:t>
      </w:r>
    </w:p>
    <w:p w14:paraId="14E66F23" w14:textId="44D964A0" w:rsidR="000C490B" w:rsidRPr="008B5558" w:rsidRDefault="000C490B" w:rsidP="00050CED">
      <w:pPr>
        <w:ind w:left="426" w:hanging="426"/>
        <w:jc w:val="both"/>
        <w:rPr>
          <w:sz w:val="20"/>
          <w:szCs w:val="20"/>
        </w:rPr>
      </w:pPr>
      <w:r w:rsidRPr="008B5558">
        <w:rPr>
          <w:sz w:val="20"/>
          <w:szCs w:val="20"/>
        </w:rPr>
        <w:t>****Ders sorumlusu öğretim elemanının gerekli görmesi durumunda dersin içerik ve hedeflerine uygun ölçme ve değerlendirmeye esas olacak ödev/ödevler verebilir.</w:t>
      </w:r>
    </w:p>
    <w:sectPr w:rsidR="000C490B" w:rsidRPr="008B5558" w:rsidSect="000C490B">
      <w:headerReference w:type="default" r:id="rId8"/>
      <w:pgSz w:w="12240" w:h="15840" w:code="1"/>
      <w:pgMar w:top="539" w:right="567" w:bottom="278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BB1C1" w14:textId="77777777" w:rsidR="00C47268" w:rsidRDefault="00C47268" w:rsidP="007B135A">
      <w:r>
        <w:separator/>
      </w:r>
    </w:p>
  </w:endnote>
  <w:endnote w:type="continuationSeparator" w:id="0">
    <w:p w14:paraId="4853CC20" w14:textId="77777777" w:rsidR="00C47268" w:rsidRDefault="00C47268" w:rsidP="007B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C7E81" w14:textId="77777777" w:rsidR="00C47268" w:rsidRDefault="00C47268" w:rsidP="007B135A">
      <w:r>
        <w:separator/>
      </w:r>
    </w:p>
  </w:footnote>
  <w:footnote w:type="continuationSeparator" w:id="0">
    <w:p w14:paraId="27269152" w14:textId="77777777" w:rsidR="00C47268" w:rsidRDefault="00C47268" w:rsidP="007B1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1199" w:type="dxa"/>
      <w:tblInd w:w="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1111"/>
      <w:gridCol w:w="6655"/>
      <w:gridCol w:w="1663"/>
      <w:gridCol w:w="1770"/>
    </w:tblGrid>
    <w:tr w:rsidR="00250125" w14:paraId="12370112" w14:textId="77777777" w:rsidTr="00D275D9">
      <w:trPr>
        <w:trHeight w:val="244"/>
      </w:trPr>
      <w:tc>
        <w:tcPr>
          <w:tcW w:w="1111" w:type="dxa"/>
          <w:vMerge w:val="restart"/>
        </w:tcPr>
        <w:p w14:paraId="2BCC6A6D" w14:textId="10D0A33B" w:rsidR="00250125" w:rsidRDefault="00A94A0E" w:rsidP="007B135A">
          <w:pPr>
            <w:pStyle w:val="TableParagraph"/>
            <w:ind w:left="105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F12BF10" wp14:editId="6191E36E">
                <wp:extent cx="552450" cy="819150"/>
                <wp:effectExtent l="0" t="0" r="0" b="0"/>
                <wp:docPr id="1127905106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5" w:type="dxa"/>
          <w:vMerge w:val="restart"/>
        </w:tcPr>
        <w:p w14:paraId="5C1B9AE2" w14:textId="77777777" w:rsidR="00250125" w:rsidRDefault="00250125" w:rsidP="007B135A">
          <w:pPr>
            <w:pStyle w:val="TableParagraph"/>
            <w:spacing w:before="161"/>
            <w:rPr>
              <w:sz w:val="27"/>
            </w:rPr>
          </w:pPr>
        </w:p>
        <w:p w14:paraId="2A11AE4A" w14:textId="1F205740" w:rsidR="00250125" w:rsidRDefault="00250125" w:rsidP="007B135A">
          <w:pPr>
            <w:pStyle w:val="TableParagraph"/>
            <w:spacing w:before="1"/>
            <w:ind w:left="18"/>
            <w:jc w:val="center"/>
            <w:rPr>
              <w:sz w:val="27"/>
            </w:rPr>
          </w:pPr>
          <w:r>
            <w:rPr>
              <w:spacing w:val="-2"/>
              <w:w w:val="90"/>
              <w:sz w:val="27"/>
            </w:rPr>
            <w:t>Ders İzlence Formu</w:t>
          </w:r>
        </w:p>
      </w:tc>
      <w:tc>
        <w:tcPr>
          <w:tcW w:w="1663" w:type="dxa"/>
        </w:tcPr>
        <w:p w14:paraId="03580CBA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4"/>
              <w:w w:val="90"/>
              <w:sz w:val="20"/>
            </w:rPr>
            <w:t>Doküman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770" w:type="dxa"/>
        </w:tcPr>
        <w:p w14:paraId="63ECE5C1" w14:textId="673D5F3A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135F0D45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6330CEDA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27C6DB1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5A88F9BD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w w:val="90"/>
              <w:sz w:val="20"/>
            </w:rPr>
            <w:t>Yayın</w:t>
          </w:r>
          <w:r>
            <w:rPr>
              <w:b/>
              <w:spacing w:val="-4"/>
              <w:w w:val="90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770" w:type="dxa"/>
        </w:tcPr>
        <w:p w14:paraId="53E1AAB7" w14:textId="387B20DE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3A91E07D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408CBAED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71EBEC0A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02CB2297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770" w:type="dxa"/>
        </w:tcPr>
        <w:p w14:paraId="45FA9E26" w14:textId="66A8B498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16820336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095DED3C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7362D7C2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31FC19D3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770" w:type="dxa"/>
        </w:tcPr>
        <w:p w14:paraId="2F77804E" w14:textId="71252426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3DAAFE3D" w14:textId="77777777" w:rsidTr="00D275D9">
      <w:trPr>
        <w:trHeight w:val="253"/>
      </w:trPr>
      <w:tc>
        <w:tcPr>
          <w:tcW w:w="1111" w:type="dxa"/>
          <w:vMerge/>
          <w:tcBorders>
            <w:top w:val="nil"/>
          </w:tcBorders>
        </w:tcPr>
        <w:p w14:paraId="14C1DE0D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C704B5F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2B0873A0" w14:textId="77777777" w:rsidR="00250125" w:rsidRDefault="00250125" w:rsidP="007B135A">
          <w:pPr>
            <w:pStyle w:val="TableParagraph"/>
            <w:ind w:left="81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>Sayfa:</w:t>
          </w:r>
        </w:p>
      </w:tc>
      <w:tc>
        <w:tcPr>
          <w:tcW w:w="1770" w:type="dxa"/>
        </w:tcPr>
        <w:p w14:paraId="7E487B31" w14:textId="38E8CC74" w:rsidR="00250125" w:rsidRDefault="00250125" w:rsidP="007B135A">
          <w:pPr>
            <w:pStyle w:val="TableParagraph"/>
            <w:spacing w:line="228" w:lineRule="exact"/>
            <w:ind w:left="81"/>
            <w:rPr>
              <w:sz w:val="20"/>
            </w:rPr>
          </w:pPr>
        </w:p>
      </w:tc>
    </w:tr>
  </w:tbl>
  <w:p w14:paraId="1D12DACC" w14:textId="77777777" w:rsidR="00250125" w:rsidRDefault="002501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0449"/>
    <w:multiLevelType w:val="multilevel"/>
    <w:tmpl w:val="44422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" w:hanging="1440"/>
      </w:pPr>
      <w:rPr>
        <w:rFonts w:hint="default"/>
      </w:rPr>
    </w:lvl>
  </w:abstractNum>
  <w:abstractNum w:abstractNumId="1" w15:restartNumberingAfterBreak="0">
    <w:nsid w:val="2A5E0BC6"/>
    <w:multiLevelType w:val="hybridMultilevel"/>
    <w:tmpl w:val="C20CDF00"/>
    <w:lvl w:ilvl="0" w:tplc="B25A98BC">
      <w:start w:val="1"/>
      <w:numFmt w:val="decimal"/>
      <w:lvlText w:val="%1."/>
      <w:lvlJc w:val="left"/>
      <w:pPr>
        <w:ind w:left="629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1"/>
        <w:sz w:val="27"/>
        <w:szCs w:val="27"/>
        <w:lang w:val="tr-TR" w:eastAsia="en-US" w:bidi="ar-SA"/>
      </w:rPr>
    </w:lvl>
    <w:lvl w:ilvl="1" w:tplc="D91C7FB6">
      <w:numFmt w:val="bullet"/>
      <w:lvlText w:val="•"/>
      <w:lvlJc w:val="left"/>
      <w:pPr>
        <w:ind w:left="1296" w:hanging="312"/>
      </w:pPr>
      <w:rPr>
        <w:rFonts w:hint="default"/>
        <w:lang w:val="tr-TR" w:eastAsia="en-US" w:bidi="ar-SA"/>
      </w:rPr>
    </w:lvl>
    <w:lvl w:ilvl="2" w:tplc="D34C802E">
      <w:numFmt w:val="bullet"/>
      <w:lvlText w:val="•"/>
      <w:lvlJc w:val="left"/>
      <w:pPr>
        <w:ind w:left="1969" w:hanging="312"/>
      </w:pPr>
      <w:rPr>
        <w:rFonts w:hint="default"/>
        <w:lang w:val="tr-TR" w:eastAsia="en-US" w:bidi="ar-SA"/>
      </w:rPr>
    </w:lvl>
    <w:lvl w:ilvl="3" w:tplc="0A12B0EC">
      <w:numFmt w:val="bullet"/>
      <w:lvlText w:val="•"/>
      <w:lvlJc w:val="left"/>
      <w:pPr>
        <w:ind w:left="2642" w:hanging="312"/>
      </w:pPr>
      <w:rPr>
        <w:rFonts w:hint="default"/>
        <w:lang w:val="tr-TR" w:eastAsia="en-US" w:bidi="ar-SA"/>
      </w:rPr>
    </w:lvl>
    <w:lvl w:ilvl="4" w:tplc="EB9411A8">
      <w:numFmt w:val="bullet"/>
      <w:lvlText w:val="•"/>
      <w:lvlJc w:val="left"/>
      <w:pPr>
        <w:ind w:left="3315" w:hanging="312"/>
      </w:pPr>
      <w:rPr>
        <w:rFonts w:hint="default"/>
        <w:lang w:val="tr-TR" w:eastAsia="en-US" w:bidi="ar-SA"/>
      </w:rPr>
    </w:lvl>
    <w:lvl w:ilvl="5" w:tplc="BE0E91F2">
      <w:numFmt w:val="bullet"/>
      <w:lvlText w:val="•"/>
      <w:lvlJc w:val="left"/>
      <w:pPr>
        <w:ind w:left="3988" w:hanging="312"/>
      </w:pPr>
      <w:rPr>
        <w:rFonts w:hint="default"/>
        <w:lang w:val="tr-TR" w:eastAsia="en-US" w:bidi="ar-SA"/>
      </w:rPr>
    </w:lvl>
    <w:lvl w:ilvl="6" w:tplc="67E2B5E6">
      <w:numFmt w:val="bullet"/>
      <w:lvlText w:val="•"/>
      <w:lvlJc w:val="left"/>
      <w:pPr>
        <w:ind w:left="4662" w:hanging="312"/>
      </w:pPr>
      <w:rPr>
        <w:rFonts w:hint="default"/>
        <w:lang w:val="tr-TR" w:eastAsia="en-US" w:bidi="ar-SA"/>
      </w:rPr>
    </w:lvl>
    <w:lvl w:ilvl="7" w:tplc="CA32750A">
      <w:numFmt w:val="bullet"/>
      <w:lvlText w:val="•"/>
      <w:lvlJc w:val="left"/>
      <w:pPr>
        <w:ind w:left="5335" w:hanging="312"/>
      </w:pPr>
      <w:rPr>
        <w:rFonts w:hint="default"/>
        <w:lang w:val="tr-TR" w:eastAsia="en-US" w:bidi="ar-SA"/>
      </w:rPr>
    </w:lvl>
    <w:lvl w:ilvl="8" w:tplc="5C9C42F4">
      <w:numFmt w:val="bullet"/>
      <w:lvlText w:val="•"/>
      <w:lvlJc w:val="left"/>
      <w:pPr>
        <w:ind w:left="6008" w:hanging="312"/>
      </w:pPr>
      <w:rPr>
        <w:rFonts w:hint="default"/>
        <w:lang w:val="tr-TR" w:eastAsia="en-US" w:bidi="ar-SA"/>
      </w:rPr>
    </w:lvl>
  </w:abstractNum>
  <w:abstractNum w:abstractNumId="2" w15:restartNumberingAfterBreak="0">
    <w:nsid w:val="352916EE"/>
    <w:multiLevelType w:val="hybridMultilevel"/>
    <w:tmpl w:val="CA8AAB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C3240"/>
    <w:multiLevelType w:val="hybridMultilevel"/>
    <w:tmpl w:val="E2BA842C"/>
    <w:lvl w:ilvl="0" w:tplc="041F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3C65300C"/>
    <w:multiLevelType w:val="hybridMultilevel"/>
    <w:tmpl w:val="E732E8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1270D"/>
    <w:multiLevelType w:val="hybridMultilevel"/>
    <w:tmpl w:val="A768C1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A6154"/>
    <w:multiLevelType w:val="hybridMultilevel"/>
    <w:tmpl w:val="47CE1E6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C32C3"/>
    <w:multiLevelType w:val="hybridMultilevel"/>
    <w:tmpl w:val="317A81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B5046"/>
    <w:multiLevelType w:val="hybridMultilevel"/>
    <w:tmpl w:val="ADD692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880751">
    <w:abstractNumId w:val="1"/>
  </w:num>
  <w:num w:numId="2" w16cid:durableId="1049493810">
    <w:abstractNumId w:val="7"/>
  </w:num>
  <w:num w:numId="3" w16cid:durableId="259532321">
    <w:abstractNumId w:val="6"/>
  </w:num>
  <w:num w:numId="4" w16cid:durableId="326514932">
    <w:abstractNumId w:val="2"/>
  </w:num>
  <w:num w:numId="5" w16cid:durableId="330136876">
    <w:abstractNumId w:val="4"/>
  </w:num>
  <w:num w:numId="6" w16cid:durableId="1405637896">
    <w:abstractNumId w:val="8"/>
  </w:num>
  <w:num w:numId="7" w16cid:durableId="1223254303">
    <w:abstractNumId w:val="0"/>
  </w:num>
  <w:num w:numId="8" w16cid:durableId="1003317437">
    <w:abstractNumId w:val="5"/>
  </w:num>
  <w:num w:numId="9" w16cid:durableId="966206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3A"/>
    <w:rsid w:val="0002636A"/>
    <w:rsid w:val="000504E4"/>
    <w:rsid w:val="00050CED"/>
    <w:rsid w:val="00051337"/>
    <w:rsid w:val="000513A5"/>
    <w:rsid w:val="00067F3C"/>
    <w:rsid w:val="00067FF7"/>
    <w:rsid w:val="00076540"/>
    <w:rsid w:val="00087DE0"/>
    <w:rsid w:val="0009410E"/>
    <w:rsid w:val="000B5DA2"/>
    <w:rsid w:val="000C490B"/>
    <w:rsid w:val="000D0AFB"/>
    <w:rsid w:val="000D1E60"/>
    <w:rsid w:val="000D600F"/>
    <w:rsid w:val="000E19F3"/>
    <w:rsid w:val="000E2C48"/>
    <w:rsid w:val="000F48C5"/>
    <w:rsid w:val="001137ED"/>
    <w:rsid w:val="00137AA6"/>
    <w:rsid w:val="00175C0D"/>
    <w:rsid w:val="00177132"/>
    <w:rsid w:val="001821BC"/>
    <w:rsid w:val="00186DE4"/>
    <w:rsid w:val="001921DD"/>
    <w:rsid w:val="00197BCF"/>
    <w:rsid w:val="001A7B34"/>
    <w:rsid w:val="001E3B22"/>
    <w:rsid w:val="00217079"/>
    <w:rsid w:val="00222619"/>
    <w:rsid w:val="002421B9"/>
    <w:rsid w:val="00243640"/>
    <w:rsid w:val="00246D42"/>
    <w:rsid w:val="00250125"/>
    <w:rsid w:val="00250B07"/>
    <w:rsid w:val="00263AB0"/>
    <w:rsid w:val="002A48EE"/>
    <w:rsid w:val="002B657A"/>
    <w:rsid w:val="002C2FAB"/>
    <w:rsid w:val="002D139D"/>
    <w:rsid w:val="002E0389"/>
    <w:rsid w:val="002F76A2"/>
    <w:rsid w:val="00302A53"/>
    <w:rsid w:val="00304521"/>
    <w:rsid w:val="00325D84"/>
    <w:rsid w:val="003512B6"/>
    <w:rsid w:val="003A516A"/>
    <w:rsid w:val="003C3186"/>
    <w:rsid w:val="003F109F"/>
    <w:rsid w:val="0041246B"/>
    <w:rsid w:val="004128FB"/>
    <w:rsid w:val="0041391B"/>
    <w:rsid w:val="004164BB"/>
    <w:rsid w:val="00423A0D"/>
    <w:rsid w:val="00425E3E"/>
    <w:rsid w:val="00427AFF"/>
    <w:rsid w:val="00443EB1"/>
    <w:rsid w:val="0045327A"/>
    <w:rsid w:val="004561A0"/>
    <w:rsid w:val="00466989"/>
    <w:rsid w:val="00472D06"/>
    <w:rsid w:val="00483362"/>
    <w:rsid w:val="00483A0D"/>
    <w:rsid w:val="00487C4C"/>
    <w:rsid w:val="004A49A9"/>
    <w:rsid w:val="004C5D52"/>
    <w:rsid w:val="004D42A0"/>
    <w:rsid w:val="004E0805"/>
    <w:rsid w:val="004F3762"/>
    <w:rsid w:val="005163C2"/>
    <w:rsid w:val="00530622"/>
    <w:rsid w:val="0053386B"/>
    <w:rsid w:val="005420A9"/>
    <w:rsid w:val="00546152"/>
    <w:rsid w:val="00567F55"/>
    <w:rsid w:val="005A2AA2"/>
    <w:rsid w:val="005A3C30"/>
    <w:rsid w:val="005D6C29"/>
    <w:rsid w:val="00602F05"/>
    <w:rsid w:val="006066B6"/>
    <w:rsid w:val="00613F26"/>
    <w:rsid w:val="006241B7"/>
    <w:rsid w:val="00630CD3"/>
    <w:rsid w:val="00632027"/>
    <w:rsid w:val="006646EA"/>
    <w:rsid w:val="006672ED"/>
    <w:rsid w:val="0067145D"/>
    <w:rsid w:val="00694010"/>
    <w:rsid w:val="006A3D1E"/>
    <w:rsid w:val="006A50B3"/>
    <w:rsid w:val="006C5DBE"/>
    <w:rsid w:val="006D19D3"/>
    <w:rsid w:val="006D7C6E"/>
    <w:rsid w:val="006E2F70"/>
    <w:rsid w:val="007116F0"/>
    <w:rsid w:val="0071518B"/>
    <w:rsid w:val="00716400"/>
    <w:rsid w:val="007519FB"/>
    <w:rsid w:val="00773061"/>
    <w:rsid w:val="00782ED1"/>
    <w:rsid w:val="0078475F"/>
    <w:rsid w:val="00790478"/>
    <w:rsid w:val="00794990"/>
    <w:rsid w:val="007A45B3"/>
    <w:rsid w:val="007A6F8D"/>
    <w:rsid w:val="007B135A"/>
    <w:rsid w:val="007B65A0"/>
    <w:rsid w:val="007B77E8"/>
    <w:rsid w:val="007D249D"/>
    <w:rsid w:val="007D24B1"/>
    <w:rsid w:val="007D3CED"/>
    <w:rsid w:val="007D5A36"/>
    <w:rsid w:val="007E1C9C"/>
    <w:rsid w:val="007F7562"/>
    <w:rsid w:val="00806872"/>
    <w:rsid w:val="00842515"/>
    <w:rsid w:val="008520AF"/>
    <w:rsid w:val="008571CF"/>
    <w:rsid w:val="00857F44"/>
    <w:rsid w:val="00872F59"/>
    <w:rsid w:val="00876EB6"/>
    <w:rsid w:val="0088126C"/>
    <w:rsid w:val="00891298"/>
    <w:rsid w:val="008B062F"/>
    <w:rsid w:val="008B5558"/>
    <w:rsid w:val="008C7D61"/>
    <w:rsid w:val="008D141E"/>
    <w:rsid w:val="008E2D12"/>
    <w:rsid w:val="008F4FD4"/>
    <w:rsid w:val="008F60AB"/>
    <w:rsid w:val="008F692E"/>
    <w:rsid w:val="00907AC7"/>
    <w:rsid w:val="00921FE9"/>
    <w:rsid w:val="00954F35"/>
    <w:rsid w:val="00964E03"/>
    <w:rsid w:val="009877C1"/>
    <w:rsid w:val="009E527A"/>
    <w:rsid w:val="009F1BDD"/>
    <w:rsid w:val="00A35A11"/>
    <w:rsid w:val="00A362F2"/>
    <w:rsid w:val="00A53E3E"/>
    <w:rsid w:val="00A553E6"/>
    <w:rsid w:val="00A94A0E"/>
    <w:rsid w:val="00A96B20"/>
    <w:rsid w:val="00AB5E5A"/>
    <w:rsid w:val="00AC523D"/>
    <w:rsid w:val="00AC783F"/>
    <w:rsid w:val="00B00769"/>
    <w:rsid w:val="00B107E3"/>
    <w:rsid w:val="00B776C6"/>
    <w:rsid w:val="00BA0968"/>
    <w:rsid w:val="00BC02E4"/>
    <w:rsid w:val="00BC4165"/>
    <w:rsid w:val="00BD3309"/>
    <w:rsid w:val="00BD3C76"/>
    <w:rsid w:val="00C045AF"/>
    <w:rsid w:val="00C076D8"/>
    <w:rsid w:val="00C33D3A"/>
    <w:rsid w:val="00C47268"/>
    <w:rsid w:val="00C548C1"/>
    <w:rsid w:val="00C65E48"/>
    <w:rsid w:val="00C9025B"/>
    <w:rsid w:val="00C9066A"/>
    <w:rsid w:val="00C93318"/>
    <w:rsid w:val="00C951D4"/>
    <w:rsid w:val="00CB4222"/>
    <w:rsid w:val="00CD1DEB"/>
    <w:rsid w:val="00CD6D1C"/>
    <w:rsid w:val="00CE1D3D"/>
    <w:rsid w:val="00D01F65"/>
    <w:rsid w:val="00D031CD"/>
    <w:rsid w:val="00D275D9"/>
    <w:rsid w:val="00D427B2"/>
    <w:rsid w:val="00D438CE"/>
    <w:rsid w:val="00D50C1B"/>
    <w:rsid w:val="00D713C1"/>
    <w:rsid w:val="00D72055"/>
    <w:rsid w:val="00D93D59"/>
    <w:rsid w:val="00D95ECB"/>
    <w:rsid w:val="00DC6BF7"/>
    <w:rsid w:val="00DD5F37"/>
    <w:rsid w:val="00DE00A9"/>
    <w:rsid w:val="00DE0F3B"/>
    <w:rsid w:val="00E0047F"/>
    <w:rsid w:val="00E0185C"/>
    <w:rsid w:val="00E12B35"/>
    <w:rsid w:val="00E17153"/>
    <w:rsid w:val="00E2395F"/>
    <w:rsid w:val="00E52B88"/>
    <w:rsid w:val="00E55DA3"/>
    <w:rsid w:val="00E57F87"/>
    <w:rsid w:val="00E77AF6"/>
    <w:rsid w:val="00E8255F"/>
    <w:rsid w:val="00E90FE7"/>
    <w:rsid w:val="00E94DA7"/>
    <w:rsid w:val="00EA4EEB"/>
    <w:rsid w:val="00EB22E8"/>
    <w:rsid w:val="00EB4442"/>
    <w:rsid w:val="00EB4632"/>
    <w:rsid w:val="00F12DAB"/>
    <w:rsid w:val="00F16614"/>
    <w:rsid w:val="00F16B80"/>
    <w:rsid w:val="00F52878"/>
    <w:rsid w:val="00F81F80"/>
    <w:rsid w:val="00F90E7B"/>
    <w:rsid w:val="00FB5231"/>
    <w:rsid w:val="00FD2F3D"/>
    <w:rsid w:val="00FF04E5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3129"/>
  <w15:docId w15:val="{96BCDA93-454C-4210-8C0D-AEDC902F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C490B"/>
    <w:pPr>
      <w:keepNext/>
      <w:keepLines/>
      <w:widowControl/>
      <w:autoSpaceDE/>
      <w:autoSpaceDN/>
      <w:spacing w:line="360" w:lineRule="auto"/>
      <w:ind w:left="709"/>
      <w:jc w:val="both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05" w:hanging="311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7B1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0C490B"/>
    <w:rPr>
      <w:rFonts w:ascii="Times New Roman" w:eastAsiaTheme="majorEastAsia" w:hAnsi="Times New Roman" w:cstheme="majorBidi"/>
      <w:b/>
      <w:bCs/>
      <w:sz w:val="24"/>
      <w:szCs w:val="26"/>
      <w:lang w:val="tr-TR"/>
    </w:rPr>
  </w:style>
  <w:style w:type="character" w:styleId="Gl">
    <w:name w:val="Strong"/>
    <w:basedOn w:val="VarsaylanParagrafYazTipi"/>
    <w:uiPriority w:val="22"/>
    <w:qFormat/>
    <w:rsid w:val="00177132"/>
    <w:rPr>
      <w:b/>
      <w:bCs/>
    </w:rPr>
  </w:style>
  <w:style w:type="paragraph" w:customStyle="1" w:styleId="EndNoteBibliography">
    <w:name w:val="EndNote Bibliography"/>
    <w:basedOn w:val="Normal"/>
    <w:link w:val="EndNoteBibliographyChar"/>
    <w:rsid w:val="00632027"/>
    <w:pPr>
      <w:widowControl/>
      <w:autoSpaceDE/>
      <w:autoSpaceDN/>
      <w:jc w:val="both"/>
    </w:pPr>
    <w:rPr>
      <w:rFonts w:ascii="Calibri" w:eastAsiaTheme="minorHAnsi" w:hAnsi="Calibri" w:cs="Calibri"/>
      <w:sz w:val="24"/>
      <w:szCs w:val="24"/>
      <w:lang w:val="en-US"/>
    </w:rPr>
  </w:style>
  <w:style w:type="character" w:customStyle="1" w:styleId="EndNoteBibliographyChar">
    <w:name w:val="EndNote Bibliography Char"/>
    <w:basedOn w:val="VarsaylanParagrafYazTipi"/>
    <w:link w:val="EndNoteBibliography"/>
    <w:rsid w:val="00632027"/>
    <w:rPr>
      <w:rFonts w:ascii="Calibri" w:hAnsi="Calibri" w:cs="Calibri"/>
      <w:sz w:val="24"/>
      <w:szCs w:val="24"/>
    </w:rPr>
  </w:style>
  <w:style w:type="character" w:customStyle="1" w:styleId="font-weight-bold">
    <w:name w:val="font-weight-bold"/>
    <w:basedOn w:val="VarsaylanParagrafYazTipi"/>
    <w:rsid w:val="00AB5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2B0C-3156-4185-8899-A1775B87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hızır</dc:creator>
  <cp:lastModifiedBy>Sony Vaio</cp:lastModifiedBy>
  <cp:revision>17</cp:revision>
  <dcterms:created xsi:type="dcterms:W3CDTF">2025-09-13T08:35:00Z</dcterms:created>
  <dcterms:modified xsi:type="dcterms:W3CDTF">2025-09-15T06:21:00Z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2024-08-07T00:00:00Z</vt:filetime>
  </property>
  <property fmtid="{D5CDD505-2E9C-101B-9397-08002B2CF9AE}" pid="5" name="Producer">
    <vt:lpwstr>3-Heights(TM) PDF Security Shell 4.8.25.2 (http://www.pdf-tools.com)</vt:lpwstr>
  </property>
</Properties>
</file>